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bookmarkStart w:id="1" w:name="_Toc523996680" w:displacedByCustomXml="next"/>
    <w:bookmarkStart w:id="2" w:name="_Toc523996218" w:displacedByCustomXml="next"/>
    <w:sdt>
      <w:sdtPr>
        <w:rPr>
          <w:rFonts w:asciiTheme="minorHAnsi" w:eastAsiaTheme="minorHAnsi" w:hAnsiTheme="minorHAnsi" w:cstheme="minorBidi"/>
          <w:color w:val="auto"/>
          <w:sz w:val="22"/>
          <w:szCs w:val="22"/>
          <w:lang w:eastAsia="en-US"/>
        </w:rPr>
        <w:id w:val="-651674417"/>
        <w:docPartObj>
          <w:docPartGallery w:val="Table of Contents"/>
          <w:docPartUnique/>
        </w:docPartObj>
      </w:sdtPr>
      <w:sdtEndPr>
        <w:rPr>
          <w:b/>
          <w:bCs/>
        </w:rPr>
      </w:sdtEndPr>
      <w:sdtContent>
        <w:p w:rsidR="00447635" w:rsidRPr="00447635" w:rsidRDefault="00447635" w:rsidP="008F6601">
          <w:pPr>
            <w:pStyle w:val="af"/>
            <w:spacing w:line="360" w:lineRule="auto"/>
            <w:rPr>
              <w:rFonts w:ascii="Times New Roman" w:hAnsi="Times New Roman" w:cs="Times New Roman"/>
              <w:color w:val="000000" w:themeColor="text1"/>
            </w:rPr>
          </w:pPr>
          <w:r w:rsidRPr="00447635">
            <w:rPr>
              <w:rFonts w:ascii="Times New Roman" w:hAnsi="Times New Roman" w:cs="Times New Roman"/>
              <w:color w:val="000000" w:themeColor="text1"/>
            </w:rPr>
            <w:t>Оглавление</w:t>
          </w:r>
        </w:p>
        <w:p w:rsidR="00F55EE9" w:rsidRPr="00F55EE9" w:rsidRDefault="00447635" w:rsidP="00F55EE9">
          <w:pPr>
            <w:pStyle w:val="12"/>
            <w:tabs>
              <w:tab w:val="right" w:leader="dot" w:pos="9345"/>
            </w:tabs>
            <w:spacing w:line="360" w:lineRule="auto"/>
            <w:rPr>
              <w:rFonts w:ascii="Times New Roman" w:eastAsiaTheme="minorEastAsia" w:hAnsi="Times New Roman" w:cs="Times New Roman"/>
              <w:noProof/>
              <w:sz w:val="24"/>
              <w:szCs w:val="24"/>
              <w:lang w:eastAsia="ru-RU"/>
            </w:rPr>
          </w:pPr>
          <w:r>
            <w:fldChar w:fldCharType="begin"/>
          </w:r>
          <w:r>
            <w:instrText xml:space="preserve"> TOC \o "1-3" \h \z \u </w:instrText>
          </w:r>
          <w:r>
            <w:fldChar w:fldCharType="separate"/>
          </w:r>
          <w:hyperlink w:anchor="_Toc523998900" w:history="1">
            <w:r w:rsidR="00F55EE9" w:rsidRPr="00F55EE9">
              <w:rPr>
                <w:rStyle w:val="af0"/>
                <w:rFonts w:ascii="Times New Roman" w:hAnsi="Times New Roman" w:cs="Times New Roman"/>
                <w:noProof/>
                <w:sz w:val="24"/>
                <w:szCs w:val="24"/>
              </w:rPr>
              <w:t>Введение</w:t>
            </w:r>
            <w:r w:rsidR="00F55EE9" w:rsidRPr="00F55EE9">
              <w:rPr>
                <w:rFonts w:ascii="Times New Roman" w:hAnsi="Times New Roman" w:cs="Times New Roman"/>
                <w:noProof/>
                <w:webHidden/>
                <w:sz w:val="24"/>
                <w:szCs w:val="24"/>
              </w:rPr>
              <w:tab/>
            </w:r>
            <w:r w:rsidR="00F55EE9" w:rsidRPr="00F55EE9">
              <w:rPr>
                <w:rFonts w:ascii="Times New Roman" w:hAnsi="Times New Roman" w:cs="Times New Roman"/>
                <w:noProof/>
                <w:webHidden/>
                <w:sz w:val="24"/>
                <w:szCs w:val="24"/>
              </w:rPr>
              <w:fldChar w:fldCharType="begin"/>
            </w:r>
            <w:r w:rsidR="00F55EE9" w:rsidRPr="00F55EE9">
              <w:rPr>
                <w:rFonts w:ascii="Times New Roman" w:hAnsi="Times New Roman" w:cs="Times New Roman"/>
                <w:noProof/>
                <w:webHidden/>
                <w:sz w:val="24"/>
                <w:szCs w:val="24"/>
              </w:rPr>
              <w:instrText xml:space="preserve"> PAGEREF _Toc523998900 \h </w:instrText>
            </w:r>
            <w:r w:rsidR="00F55EE9" w:rsidRPr="00F55EE9">
              <w:rPr>
                <w:rFonts w:ascii="Times New Roman" w:hAnsi="Times New Roman" w:cs="Times New Roman"/>
                <w:noProof/>
                <w:webHidden/>
                <w:sz w:val="24"/>
                <w:szCs w:val="24"/>
              </w:rPr>
            </w:r>
            <w:r w:rsidR="00F55EE9" w:rsidRPr="00F55EE9">
              <w:rPr>
                <w:rFonts w:ascii="Times New Roman" w:hAnsi="Times New Roman" w:cs="Times New Roman"/>
                <w:noProof/>
                <w:webHidden/>
                <w:sz w:val="24"/>
                <w:szCs w:val="24"/>
              </w:rPr>
              <w:fldChar w:fldCharType="separate"/>
            </w:r>
            <w:r w:rsidR="00F55EE9" w:rsidRPr="00F55EE9">
              <w:rPr>
                <w:rFonts w:ascii="Times New Roman" w:hAnsi="Times New Roman" w:cs="Times New Roman"/>
                <w:noProof/>
                <w:webHidden/>
                <w:sz w:val="24"/>
                <w:szCs w:val="24"/>
              </w:rPr>
              <w:t>2</w:t>
            </w:r>
            <w:r w:rsidR="00F55EE9" w:rsidRPr="00F55EE9">
              <w:rPr>
                <w:rFonts w:ascii="Times New Roman" w:hAnsi="Times New Roman" w:cs="Times New Roman"/>
                <w:noProof/>
                <w:webHidden/>
                <w:sz w:val="24"/>
                <w:szCs w:val="24"/>
              </w:rPr>
              <w:fldChar w:fldCharType="end"/>
            </w:r>
          </w:hyperlink>
        </w:p>
        <w:p w:rsidR="00F55EE9" w:rsidRPr="00F55EE9" w:rsidRDefault="005B6F7D" w:rsidP="00F55EE9">
          <w:pPr>
            <w:pStyle w:val="12"/>
            <w:tabs>
              <w:tab w:val="right" w:leader="dot" w:pos="9345"/>
            </w:tabs>
            <w:spacing w:line="360" w:lineRule="auto"/>
            <w:rPr>
              <w:rFonts w:ascii="Times New Roman" w:eastAsiaTheme="minorEastAsia" w:hAnsi="Times New Roman" w:cs="Times New Roman"/>
              <w:noProof/>
              <w:sz w:val="24"/>
              <w:szCs w:val="24"/>
              <w:lang w:eastAsia="ru-RU"/>
            </w:rPr>
          </w:pPr>
          <w:hyperlink w:anchor="_Toc523998901" w:history="1">
            <w:r w:rsidR="00F55EE9" w:rsidRPr="00F55EE9">
              <w:rPr>
                <w:rStyle w:val="af0"/>
                <w:rFonts w:ascii="Times New Roman" w:hAnsi="Times New Roman" w:cs="Times New Roman"/>
                <w:noProof/>
                <w:sz w:val="24"/>
                <w:szCs w:val="24"/>
              </w:rPr>
              <w:t>Упрощенные модели течения</w:t>
            </w:r>
            <w:r w:rsidR="00F55EE9" w:rsidRPr="00F55EE9">
              <w:rPr>
                <w:rFonts w:ascii="Times New Roman" w:hAnsi="Times New Roman" w:cs="Times New Roman"/>
                <w:noProof/>
                <w:webHidden/>
                <w:sz w:val="24"/>
                <w:szCs w:val="24"/>
              </w:rPr>
              <w:tab/>
            </w:r>
            <w:r w:rsidR="00F55EE9" w:rsidRPr="00F55EE9">
              <w:rPr>
                <w:rFonts w:ascii="Times New Roman" w:hAnsi="Times New Roman" w:cs="Times New Roman"/>
                <w:noProof/>
                <w:webHidden/>
                <w:sz w:val="24"/>
                <w:szCs w:val="24"/>
              </w:rPr>
              <w:fldChar w:fldCharType="begin"/>
            </w:r>
            <w:r w:rsidR="00F55EE9" w:rsidRPr="00F55EE9">
              <w:rPr>
                <w:rFonts w:ascii="Times New Roman" w:hAnsi="Times New Roman" w:cs="Times New Roman"/>
                <w:noProof/>
                <w:webHidden/>
                <w:sz w:val="24"/>
                <w:szCs w:val="24"/>
              </w:rPr>
              <w:instrText xml:space="preserve"> PAGEREF _Toc523998901 \h </w:instrText>
            </w:r>
            <w:r w:rsidR="00F55EE9" w:rsidRPr="00F55EE9">
              <w:rPr>
                <w:rFonts w:ascii="Times New Roman" w:hAnsi="Times New Roman" w:cs="Times New Roman"/>
                <w:noProof/>
                <w:webHidden/>
                <w:sz w:val="24"/>
                <w:szCs w:val="24"/>
              </w:rPr>
            </w:r>
            <w:r w:rsidR="00F55EE9" w:rsidRPr="00F55EE9">
              <w:rPr>
                <w:rFonts w:ascii="Times New Roman" w:hAnsi="Times New Roman" w:cs="Times New Roman"/>
                <w:noProof/>
                <w:webHidden/>
                <w:sz w:val="24"/>
                <w:szCs w:val="24"/>
              </w:rPr>
              <w:fldChar w:fldCharType="separate"/>
            </w:r>
            <w:r w:rsidR="00F55EE9" w:rsidRPr="00F55EE9">
              <w:rPr>
                <w:rFonts w:ascii="Times New Roman" w:hAnsi="Times New Roman" w:cs="Times New Roman"/>
                <w:noProof/>
                <w:webHidden/>
                <w:sz w:val="24"/>
                <w:szCs w:val="24"/>
              </w:rPr>
              <w:t>5</w:t>
            </w:r>
            <w:r w:rsidR="00F55EE9" w:rsidRPr="00F55EE9">
              <w:rPr>
                <w:rFonts w:ascii="Times New Roman" w:hAnsi="Times New Roman" w:cs="Times New Roman"/>
                <w:noProof/>
                <w:webHidden/>
                <w:sz w:val="24"/>
                <w:szCs w:val="24"/>
              </w:rPr>
              <w:fldChar w:fldCharType="end"/>
            </w:r>
          </w:hyperlink>
        </w:p>
        <w:p w:rsidR="00F55EE9" w:rsidRPr="00F55EE9" w:rsidRDefault="005B6F7D" w:rsidP="00F55EE9">
          <w:pPr>
            <w:pStyle w:val="12"/>
            <w:tabs>
              <w:tab w:val="right" w:leader="dot" w:pos="9345"/>
            </w:tabs>
            <w:spacing w:line="360" w:lineRule="auto"/>
            <w:rPr>
              <w:rFonts w:ascii="Times New Roman" w:eastAsiaTheme="minorEastAsia" w:hAnsi="Times New Roman" w:cs="Times New Roman"/>
              <w:noProof/>
              <w:sz w:val="24"/>
              <w:szCs w:val="24"/>
              <w:lang w:eastAsia="ru-RU"/>
            </w:rPr>
          </w:pPr>
          <w:hyperlink w:anchor="_Toc523998902" w:history="1">
            <w:r w:rsidR="00F55EE9" w:rsidRPr="00F55EE9">
              <w:rPr>
                <w:rStyle w:val="af0"/>
                <w:rFonts w:ascii="Times New Roman" w:hAnsi="Times New Roman" w:cs="Times New Roman"/>
                <w:noProof/>
                <w:sz w:val="24"/>
                <w:szCs w:val="24"/>
              </w:rPr>
              <w:t>Основные уравнения движения</w:t>
            </w:r>
            <w:r w:rsidR="00F55EE9" w:rsidRPr="00F55EE9">
              <w:rPr>
                <w:rFonts w:ascii="Times New Roman" w:hAnsi="Times New Roman" w:cs="Times New Roman"/>
                <w:noProof/>
                <w:webHidden/>
                <w:sz w:val="24"/>
                <w:szCs w:val="24"/>
              </w:rPr>
              <w:tab/>
            </w:r>
            <w:r w:rsidR="00F55EE9" w:rsidRPr="00F55EE9">
              <w:rPr>
                <w:rFonts w:ascii="Times New Roman" w:hAnsi="Times New Roman" w:cs="Times New Roman"/>
                <w:noProof/>
                <w:webHidden/>
                <w:sz w:val="24"/>
                <w:szCs w:val="24"/>
              </w:rPr>
              <w:fldChar w:fldCharType="begin"/>
            </w:r>
            <w:r w:rsidR="00F55EE9" w:rsidRPr="00F55EE9">
              <w:rPr>
                <w:rFonts w:ascii="Times New Roman" w:hAnsi="Times New Roman" w:cs="Times New Roman"/>
                <w:noProof/>
                <w:webHidden/>
                <w:sz w:val="24"/>
                <w:szCs w:val="24"/>
              </w:rPr>
              <w:instrText xml:space="preserve"> PAGEREF _Toc523998902 \h </w:instrText>
            </w:r>
            <w:r w:rsidR="00F55EE9" w:rsidRPr="00F55EE9">
              <w:rPr>
                <w:rFonts w:ascii="Times New Roman" w:hAnsi="Times New Roman" w:cs="Times New Roman"/>
                <w:noProof/>
                <w:webHidden/>
                <w:sz w:val="24"/>
                <w:szCs w:val="24"/>
              </w:rPr>
            </w:r>
            <w:r w:rsidR="00F55EE9" w:rsidRPr="00F55EE9">
              <w:rPr>
                <w:rFonts w:ascii="Times New Roman" w:hAnsi="Times New Roman" w:cs="Times New Roman"/>
                <w:noProof/>
                <w:webHidden/>
                <w:sz w:val="24"/>
                <w:szCs w:val="24"/>
              </w:rPr>
              <w:fldChar w:fldCharType="separate"/>
            </w:r>
            <w:r w:rsidR="00F55EE9" w:rsidRPr="00F55EE9">
              <w:rPr>
                <w:rFonts w:ascii="Times New Roman" w:hAnsi="Times New Roman" w:cs="Times New Roman"/>
                <w:noProof/>
                <w:webHidden/>
                <w:sz w:val="24"/>
                <w:szCs w:val="24"/>
              </w:rPr>
              <w:t>6</w:t>
            </w:r>
            <w:r w:rsidR="00F55EE9" w:rsidRPr="00F55EE9">
              <w:rPr>
                <w:rFonts w:ascii="Times New Roman" w:hAnsi="Times New Roman" w:cs="Times New Roman"/>
                <w:noProof/>
                <w:webHidden/>
                <w:sz w:val="24"/>
                <w:szCs w:val="24"/>
              </w:rPr>
              <w:fldChar w:fldCharType="end"/>
            </w:r>
          </w:hyperlink>
        </w:p>
        <w:p w:rsidR="00F55EE9" w:rsidRPr="00F55EE9" w:rsidRDefault="005B6F7D" w:rsidP="00F55EE9">
          <w:pPr>
            <w:pStyle w:val="12"/>
            <w:tabs>
              <w:tab w:val="right" w:leader="dot" w:pos="9345"/>
            </w:tabs>
            <w:spacing w:line="360" w:lineRule="auto"/>
            <w:rPr>
              <w:rFonts w:ascii="Times New Roman" w:eastAsiaTheme="minorEastAsia" w:hAnsi="Times New Roman" w:cs="Times New Roman"/>
              <w:noProof/>
              <w:sz w:val="24"/>
              <w:szCs w:val="24"/>
              <w:lang w:eastAsia="ru-RU"/>
            </w:rPr>
          </w:pPr>
          <w:hyperlink w:anchor="_Toc523998903" w:history="1">
            <w:r w:rsidR="00F55EE9" w:rsidRPr="00F55EE9">
              <w:rPr>
                <w:rStyle w:val="af0"/>
                <w:rFonts w:ascii="Times New Roman" w:hAnsi="Times New Roman" w:cs="Times New Roman"/>
                <w:noProof/>
                <w:sz w:val="24"/>
                <w:szCs w:val="24"/>
              </w:rPr>
              <w:t>Определение реактивной силы (тяги)</w:t>
            </w:r>
            <w:r w:rsidR="00F55EE9" w:rsidRPr="00F55EE9">
              <w:rPr>
                <w:rFonts w:ascii="Times New Roman" w:hAnsi="Times New Roman" w:cs="Times New Roman"/>
                <w:noProof/>
                <w:webHidden/>
                <w:sz w:val="24"/>
                <w:szCs w:val="24"/>
              </w:rPr>
              <w:tab/>
            </w:r>
            <w:r w:rsidR="00F55EE9" w:rsidRPr="00F55EE9">
              <w:rPr>
                <w:rFonts w:ascii="Times New Roman" w:hAnsi="Times New Roman" w:cs="Times New Roman"/>
                <w:noProof/>
                <w:webHidden/>
                <w:sz w:val="24"/>
                <w:szCs w:val="24"/>
              </w:rPr>
              <w:fldChar w:fldCharType="begin"/>
            </w:r>
            <w:r w:rsidR="00F55EE9" w:rsidRPr="00F55EE9">
              <w:rPr>
                <w:rFonts w:ascii="Times New Roman" w:hAnsi="Times New Roman" w:cs="Times New Roman"/>
                <w:noProof/>
                <w:webHidden/>
                <w:sz w:val="24"/>
                <w:szCs w:val="24"/>
              </w:rPr>
              <w:instrText xml:space="preserve"> PAGEREF _Toc523998903 \h </w:instrText>
            </w:r>
            <w:r w:rsidR="00F55EE9" w:rsidRPr="00F55EE9">
              <w:rPr>
                <w:rFonts w:ascii="Times New Roman" w:hAnsi="Times New Roman" w:cs="Times New Roman"/>
                <w:noProof/>
                <w:webHidden/>
                <w:sz w:val="24"/>
                <w:szCs w:val="24"/>
              </w:rPr>
            </w:r>
            <w:r w:rsidR="00F55EE9" w:rsidRPr="00F55EE9">
              <w:rPr>
                <w:rFonts w:ascii="Times New Roman" w:hAnsi="Times New Roman" w:cs="Times New Roman"/>
                <w:noProof/>
                <w:webHidden/>
                <w:sz w:val="24"/>
                <w:szCs w:val="24"/>
              </w:rPr>
              <w:fldChar w:fldCharType="separate"/>
            </w:r>
            <w:r w:rsidR="00F55EE9" w:rsidRPr="00F55EE9">
              <w:rPr>
                <w:rFonts w:ascii="Times New Roman" w:hAnsi="Times New Roman" w:cs="Times New Roman"/>
                <w:noProof/>
                <w:webHidden/>
                <w:sz w:val="24"/>
                <w:szCs w:val="24"/>
              </w:rPr>
              <w:t>10</w:t>
            </w:r>
            <w:r w:rsidR="00F55EE9" w:rsidRPr="00F55EE9">
              <w:rPr>
                <w:rFonts w:ascii="Times New Roman" w:hAnsi="Times New Roman" w:cs="Times New Roman"/>
                <w:noProof/>
                <w:webHidden/>
                <w:sz w:val="24"/>
                <w:szCs w:val="24"/>
              </w:rPr>
              <w:fldChar w:fldCharType="end"/>
            </w:r>
          </w:hyperlink>
        </w:p>
        <w:p w:rsidR="00F55EE9" w:rsidRPr="00F55EE9" w:rsidRDefault="005B6F7D" w:rsidP="00F55EE9">
          <w:pPr>
            <w:pStyle w:val="12"/>
            <w:tabs>
              <w:tab w:val="right" w:leader="dot" w:pos="9345"/>
            </w:tabs>
            <w:spacing w:line="360" w:lineRule="auto"/>
            <w:rPr>
              <w:rFonts w:ascii="Times New Roman" w:eastAsiaTheme="minorEastAsia" w:hAnsi="Times New Roman" w:cs="Times New Roman"/>
              <w:noProof/>
              <w:sz w:val="24"/>
              <w:szCs w:val="24"/>
              <w:lang w:eastAsia="ru-RU"/>
            </w:rPr>
          </w:pPr>
          <w:hyperlink w:anchor="_Toc523998904" w:history="1">
            <w:r w:rsidR="00F55EE9" w:rsidRPr="00F55EE9">
              <w:rPr>
                <w:rStyle w:val="af0"/>
                <w:rFonts w:ascii="Times New Roman" w:hAnsi="Times New Roman" w:cs="Times New Roman"/>
                <w:noProof/>
                <w:sz w:val="24"/>
                <w:szCs w:val="24"/>
              </w:rPr>
              <w:t>Эффективная тяга</w:t>
            </w:r>
            <w:r w:rsidR="00F55EE9" w:rsidRPr="00F55EE9">
              <w:rPr>
                <w:rFonts w:ascii="Times New Roman" w:hAnsi="Times New Roman" w:cs="Times New Roman"/>
                <w:noProof/>
                <w:webHidden/>
                <w:sz w:val="24"/>
                <w:szCs w:val="24"/>
              </w:rPr>
              <w:tab/>
            </w:r>
            <w:r w:rsidR="00F55EE9" w:rsidRPr="00F55EE9">
              <w:rPr>
                <w:rFonts w:ascii="Times New Roman" w:hAnsi="Times New Roman" w:cs="Times New Roman"/>
                <w:noProof/>
                <w:webHidden/>
                <w:sz w:val="24"/>
                <w:szCs w:val="24"/>
              </w:rPr>
              <w:fldChar w:fldCharType="begin"/>
            </w:r>
            <w:r w:rsidR="00F55EE9" w:rsidRPr="00F55EE9">
              <w:rPr>
                <w:rFonts w:ascii="Times New Roman" w:hAnsi="Times New Roman" w:cs="Times New Roman"/>
                <w:noProof/>
                <w:webHidden/>
                <w:sz w:val="24"/>
                <w:szCs w:val="24"/>
              </w:rPr>
              <w:instrText xml:space="preserve"> PAGEREF _Toc523998904 \h </w:instrText>
            </w:r>
            <w:r w:rsidR="00F55EE9" w:rsidRPr="00F55EE9">
              <w:rPr>
                <w:rFonts w:ascii="Times New Roman" w:hAnsi="Times New Roman" w:cs="Times New Roman"/>
                <w:noProof/>
                <w:webHidden/>
                <w:sz w:val="24"/>
                <w:szCs w:val="24"/>
              </w:rPr>
            </w:r>
            <w:r w:rsidR="00F55EE9" w:rsidRPr="00F55EE9">
              <w:rPr>
                <w:rFonts w:ascii="Times New Roman" w:hAnsi="Times New Roman" w:cs="Times New Roman"/>
                <w:noProof/>
                <w:webHidden/>
                <w:sz w:val="24"/>
                <w:szCs w:val="24"/>
              </w:rPr>
              <w:fldChar w:fldCharType="separate"/>
            </w:r>
            <w:r w:rsidR="00F55EE9" w:rsidRPr="00F55EE9">
              <w:rPr>
                <w:rFonts w:ascii="Times New Roman" w:hAnsi="Times New Roman" w:cs="Times New Roman"/>
                <w:noProof/>
                <w:webHidden/>
                <w:sz w:val="24"/>
                <w:szCs w:val="24"/>
              </w:rPr>
              <w:t>12</w:t>
            </w:r>
            <w:r w:rsidR="00F55EE9" w:rsidRPr="00F55EE9">
              <w:rPr>
                <w:rFonts w:ascii="Times New Roman" w:hAnsi="Times New Roman" w:cs="Times New Roman"/>
                <w:noProof/>
                <w:webHidden/>
                <w:sz w:val="24"/>
                <w:szCs w:val="24"/>
              </w:rPr>
              <w:fldChar w:fldCharType="end"/>
            </w:r>
          </w:hyperlink>
        </w:p>
        <w:p w:rsidR="00F55EE9" w:rsidRPr="00F55EE9" w:rsidRDefault="005B6F7D" w:rsidP="00F55EE9">
          <w:pPr>
            <w:pStyle w:val="12"/>
            <w:tabs>
              <w:tab w:val="right" w:leader="dot" w:pos="9345"/>
            </w:tabs>
            <w:spacing w:line="360" w:lineRule="auto"/>
            <w:rPr>
              <w:rFonts w:ascii="Times New Roman" w:eastAsiaTheme="minorEastAsia" w:hAnsi="Times New Roman" w:cs="Times New Roman"/>
              <w:noProof/>
              <w:sz w:val="24"/>
              <w:szCs w:val="24"/>
              <w:lang w:eastAsia="ru-RU"/>
            </w:rPr>
          </w:pPr>
          <w:hyperlink w:anchor="_Toc523998905" w:history="1">
            <w:r w:rsidR="00F55EE9" w:rsidRPr="00F55EE9">
              <w:rPr>
                <w:rStyle w:val="af0"/>
                <w:rFonts w:ascii="Times New Roman" w:hAnsi="Times New Roman" w:cs="Times New Roman"/>
                <w:noProof/>
                <w:sz w:val="24"/>
                <w:szCs w:val="24"/>
              </w:rPr>
              <w:t>Связь потерь тяги двигателя и потерь тяги реактивного сопла</w:t>
            </w:r>
            <w:r w:rsidR="00F55EE9" w:rsidRPr="00F55EE9">
              <w:rPr>
                <w:rFonts w:ascii="Times New Roman" w:hAnsi="Times New Roman" w:cs="Times New Roman"/>
                <w:noProof/>
                <w:webHidden/>
                <w:sz w:val="24"/>
                <w:szCs w:val="24"/>
              </w:rPr>
              <w:tab/>
            </w:r>
            <w:r w:rsidR="00F55EE9" w:rsidRPr="00F55EE9">
              <w:rPr>
                <w:rFonts w:ascii="Times New Roman" w:hAnsi="Times New Roman" w:cs="Times New Roman"/>
                <w:noProof/>
                <w:webHidden/>
                <w:sz w:val="24"/>
                <w:szCs w:val="24"/>
              </w:rPr>
              <w:fldChar w:fldCharType="begin"/>
            </w:r>
            <w:r w:rsidR="00F55EE9" w:rsidRPr="00F55EE9">
              <w:rPr>
                <w:rFonts w:ascii="Times New Roman" w:hAnsi="Times New Roman" w:cs="Times New Roman"/>
                <w:noProof/>
                <w:webHidden/>
                <w:sz w:val="24"/>
                <w:szCs w:val="24"/>
              </w:rPr>
              <w:instrText xml:space="preserve"> PAGEREF _Toc523998905 \h </w:instrText>
            </w:r>
            <w:r w:rsidR="00F55EE9" w:rsidRPr="00F55EE9">
              <w:rPr>
                <w:rFonts w:ascii="Times New Roman" w:hAnsi="Times New Roman" w:cs="Times New Roman"/>
                <w:noProof/>
                <w:webHidden/>
                <w:sz w:val="24"/>
                <w:szCs w:val="24"/>
              </w:rPr>
            </w:r>
            <w:r w:rsidR="00F55EE9" w:rsidRPr="00F55EE9">
              <w:rPr>
                <w:rFonts w:ascii="Times New Roman" w:hAnsi="Times New Roman" w:cs="Times New Roman"/>
                <w:noProof/>
                <w:webHidden/>
                <w:sz w:val="24"/>
                <w:szCs w:val="24"/>
              </w:rPr>
              <w:fldChar w:fldCharType="separate"/>
            </w:r>
            <w:r w:rsidR="00F55EE9" w:rsidRPr="00F55EE9">
              <w:rPr>
                <w:rFonts w:ascii="Times New Roman" w:hAnsi="Times New Roman" w:cs="Times New Roman"/>
                <w:noProof/>
                <w:webHidden/>
                <w:sz w:val="24"/>
                <w:szCs w:val="24"/>
              </w:rPr>
              <w:t>13</w:t>
            </w:r>
            <w:r w:rsidR="00F55EE9" w:rsidRPr="00F55EE9">
              <w:rPr>
                <w:rFonts w:ascii="Times New Roman" w:hAnsi="Times New Roman" w:cs="Times New Roman"/>
                <w:noProof/>
                <w:webHidden/>
                <w:sz w:val="24"/>
                <w:szCs w:val="24"/>
              </w:rPr>
              <w:fldChar w:fldCharType="end"/>
            </w:r>
          </w:hyperlink>
        </w:p>
        <w:p w:rsidR="00F55EE9" w:rsidRPr="00F55EE9" w:rsidRDefault="005B6F7D" w:rsidP="00F55EE9">
          <w:pPr>
            <w:pStyle w:val="12"/>
            <w:tabs>
              <w:tab w:val="right" w:leader="dot" w:pos="9345"/>
            </w:tabs>
            <w:spacing w:line="360" w:lineRule="auto"/>
            <w:rPr>
              <w:rFonts w:ascii="Times New Roman" w:eastAsiaTheme="minorEastAsia" w:hAnsi="Times New Roman" w:cs="Times New Roman"/>
              <w:noProof/>
              <w:sz w:val="24"/>
              <w:szCs w:val="24"/>
              <w:lang w:eastAsia="ru-RU"/>
            </w:rPr>
          </w:pPr>
          <w:hyperlink w:anchor="_Toc523998906" w:history="1">
            <w:r w:rsidR="00F55EE9" w:rsidRPr="00F55EE9">
              <w:rPr>
                <w:rStyle w:val="af0"/>
                <w:rFonts w:ascii="Times New Roman" w:hAnsi="Times New Roman" w:cs="Times New Roman"/>
                <w:noProof/>
                <w:sz w:val="24"/>
                <w:szCs w:val="24"/>
              </w:rPr>
              <w:t>Параметры пограничного слоя</w:t>
            </w:r>
            <w:r w:rsidR="00F55EE9" w:rsidRPr="00F55EE9">
              <w:rPr>
                <w:rFonts w:ascii="Times New Roman" w:hAnsi="Times New Roman" w:cs="Times New Roman"/>
                <w:noProof/>
                <w:webHidden/>
                <w:sz w:val="24"/>
                <w:szCs w:val="24"/>
              </w:rPr>
              <w:tab/>
            </w:r>
            <w:r w:rsidR="00F55EE9" w:rsidRPr="00F55EE9">
              <w:rPr>
                <w:rFonts w:ascii="Times New Roman" w:hAnsi="Times New Roman" w:cs="Times New Roman"/>
                <w:noProof/>
                <w:webHidden/>
                <w:sz w:val="24"/>
                <w:szCs w:val="24"/>
              </w:rPr>
              <w:fldChar w:fldCharType="begin"/>
            </w:r>
            <w:r w:rsidR="00F55EE9" w:rsidRPr="00F55EE9">
              <w:rPr>
                <w:rFonts w:ascii="Times New Roman" w:hAnsi="Times New Roman" w:cs="Times New Roman"/>
                <w:noProof/>
                <w:webHidden/>
                <w:sz w:val="24"/>
                <w:szCs w:val="24"/>
              </w:rPr>
              <w:instrText xml:space="preserve"> PAGEREF _Toc523998906 \h </w:instrText>
            </w:r>
            <w:r w:rsidR="00F55EE9" w:rsidRPr="00F55EE9">
              <w:rPr>
                <w:rFonts w:ascii="Times New Roman" w:hAnsi="Times New Roman" w:cs="Times New Roman"/>
                <w:noProof/>
                <w:webHidden/>
                <w:sz w:val="24"/>
                <w:szCs w:val="24"/>
              </w:rPr>
            </w:r>
            <w:r w:rsidR="00F55EE9" w:rsidRPr="00F55EE9">
              <w:rPr>
                <w:rFonts w:ascii="Times New Roman" w:hAnsi="Times New Roman" w:cs="Times New Roman"/>
                <w:noProof/>
                <w:webHidden/>
                <w:sz w:val="24"/>
                <w:szCs w:val="24"/>
              </w:rPr>
              <w:fldChar w:fldCharType="separate"/>
            </w:r>
            <w:r w:rsidR="00F55EE9" w:rsidRPr="00F55EE9">
              <w:rPr>
                <w:rFonts w:ascii="Times New Roman" w:hAnsi="Times New Roman" w:cs="Times New Roman"/>
                <w:noProof/>
                <w:webHidden/>
                <w:sz w:val="24"/>
                <w:szCs w:val="24"/>
              </w:rPr>
              <w:t>18</w:t>
            </w:r>
            <w:r w:rsidR="00F55EE9" w:rsidRPr="00F55EE9">
              <w:rPr>
                <w:rFonts w:ascii="Times New Roman" w:hAnsi="Times New Roman" w:cs="Times New Roman"/>
                <w:noProof/>
                <w:webHidden/>
                <w:sz w:val="24"/>
                <w:szCs w:val="24"/>
              </w:rPr>
              <w:fldChar w:fldCharType="end"/>
            </w:r>
          </w:hyperlink>
        </w:p>
        <w:p w:rsidR="00F55EE9" w:rsidRPr="00F55EE9" w:rsidRDefault="005B6F7D" w:rsidP="00F55EE9">
          <w:pPr>
            <w:pStyle w:val="12"/>
            <w:tabs>
              <w:tab w:val="right" w:leader="dot" w:pos="9345"/>
            </w:tabs>
            <w:spacing w:line="360" w:lineRule="auto"/>
            <w:rPr>
              <w:rFonts w:ascii="Times New Roman" w:eastAsiaTheme="minorEastAsia" w:hAnsi="Times New Roman" w:cs="Times New Roman"/>
              <w:noProof/>
              <w:sz w:val="24"/>
              <w:szCs w:val="24"/>
              <w:lang w:eastAsia="ru-RU"/>
            </w:rPr>
          </w:pPr>
          <w:hyperlink w:anchor="_Toc523998910" w:history="1">
            <w:r w:rsidR="00F55EE9" w:rsidRPr="00F55EE9">
              <w:rPr>
                <w:rStyle w:val="af0"/>
                <w:rFonts w:ascii="Times New Roman" w:hAnsi="Times New Roman" w:cs="Times New Roman"/>
                <w:noProof/>
                <w:sz w:val="24"/>
                <w:szCs w:val="24"/>
              </w:rPr>
              <w:t>Список литературы</w:t>
            </w:r>
            <w:r w:rsidR="00F55EE9" w:rsidRPr="00F55EE9">
              <w:rPr>
                <w:rFonts w:ascii="Times New Roman" w:hAnsi="Times New Roman" w:cs="Times New Roman"/>
                <w:noProof/>
                <w:webHidden/>
                <w:sz w:val="24"/>
                <w:szCs w:val="24"/>
              </w:rPr>
              <w:tab/>
            </w:r>
            <w:r w:rsidR="00F55EE9" w:rsidRPr="00F55EE9">
              <w:rPr>
                <w:rFonts w:ascii="Times New Roman" w:hAnsi="Times New Roman" w:cs="Times New Roman"/>
                <w:noProof/>
                <w:webHidden/>
                <w:sz w:val="24"/>
                <w:szCs w:val="24"/>
              </w:rPr>
              <w:fldChar w:fldCharType="begin"/>
            </w:r>
            <w:r w:rsidR="00F55EE9" w:rsidRPr="00F55EE9">
              <w:rPr>
                <w:rFonts w:ascii="Times New Roman" w:hAnsi="Times New Roman" w:cs="Times New Roman"/>
                <w:noProof/>
                <w:webHidden/>
                <w:sz w:val="24"/>
                <w:szCs w:val="24"/>
              </w:rPr>
              <w:instrText xml:space="preserve"> PAGEREF _Toc523998910 \h </w:instrText>
            </w:r>
            <w:r w:rsidR="00F55EE9" w:rsidRPr="00F55EE9">
              <w:rPr>
                <w:rFonts w:ascii="Times New Roman" w:hAnsi="Times New Roman" w:cs="Times New Roman"/>
                <w:noProof/>
                <w:webHidden/>
                <w:sz w:val="24"/>
                <w:szCs w:val="24"/>
              </w:rPr>
            </w:r>
            <w:r w:rsidR="00F55EE9" w:rsidRPr="00F55EE9">
              <w:rPr>
                <w:rFonts w:ascii="Times New Roman" w:hAnsi="Times New Roman" w:cs="Times New Roman"/>
                <w:noProof/>
                <w:webHidden/>
                <w:sz w:val="24"/>
                <w:szCs w:val="24"/>
              </w:rPr>
              <w:fldChar w:fldCharType="separate"/>
            </w:r>
            <w:r w:rsidR="00F55EE9" w:rsidRPr="00F55EE9">
              <w:rPr>
                <w:rFonts w:ascii="Times New Roman" w:hAnsi="Times New Roman" w:cs="Times New Roman"/>
                <w:noProof/>
                <w:webHidden/>
                <w:sz w:val="24"/>
                <w:szCs w:val="24"/>
              </w:rPr>
              <w:t>21</w:t>
            </w:r>
            <w:r w:rsidR="00F55EE9" w:rsidRPr="00F55EE9">
              <w:rPr>
                <w:rFonts w:ascii="Times New Roman" w:hAnsi="Times New Roman" w:cs="Times New Roman"/>
                <w:noProof/>
                <w:webHidden/>
                <w:sz w:val="24"/>
                <w:szCs w:val="24"/>
              </w:rPr>
              <w:fldChar w:fldCharType="end"/>
            </w:r>
          </w:hyperlink>
        </w:p>
        <w:p w:rsidR="00447635" w:rsidRDefault="00447635" w:rsidP="008F6601">
          <w:pPr>
            <w:spacing w:line="360" w:lineRule="auto"/>
          </w:pPr>
          <w:r>
            <w:rPr>
              <w:b/>
              <w:bCs/>
            </w:rPr>
            <w:fldChar w:fldCharType="end"/>
          </w:r>
        </w:p>
      </w:sdtContent>
    </w:sdt>
    <w:p w:rsidR="00447635" w:rsidRDefault="00447635" w:rsidP="00447635">
      <w:pPr>
        <w:pStyle w:val="1"/>
        <w:spacing w:line="360" w:lineRule="auto"/>
        <w:rPr>
          <w:rFonts w:ascii="Times New Roman" w:hAnsi="Times New Roman" w:cs="Times New Roman"/>
          <w:b/>
          <w:sz w:val="28"/>
          <w:szCs w:val="28"/>
        </w:rPr>
      </w:pPr>
    </w:p>
    <w:p w:rsidR="00447635" w:rsidRDefault="00447635" w:rsidP="00447635"/>
    <w:p w:rsidR="00447635" w:rsidRDefault="00447635" w:rsidP="00447635"/>
    <w:p w:rsidR="00447635" w:rsidRDefault="00447635" w:rsidP="00447635"/>
    <w:p w:rsidR="00447635" w:rsidRDefault="00447635" w:rsidP="00447635"/>
    <w:p w:rsidR="00447635" w:rsidRDefault="00447635" w:rsidP="00447635">
      <w:pPr>
        <w:pStyle w:val="1"/>
        <w:spacing w:line="360" w:lineRule="auto"/>
        <w:rPr>
          <w:rFonts w:ascii="Times New Roman" w:hAnsi="Times New Roman" w:cs="Times New Roman"/>
          <w:b/>
          <w:sz w:val="28"/>
          <w:szCs w:val="28"/>
        </w:rPr>
      </w:pPr>
    </w:p>
    <w:p w:rsidR="00447635" w:rsidRDefault="00447635" w:rsidP="00447635">
      <w:pPr>
        <w:pStyle w:val="1"/>
        <w:spacing w:line="360" w:lineRule="auto"/>
        <w:rPr>
          <w:rFonts w:ascii="Times New Roman" w:hAnsi="Times New Roman" w:cs="Times New Roman"/>
          <w:b/>
          <w:sz w:val="28"/>
          <w:szCs w:val="28"/>
        </w:rPr>
      </w:pPr>
    </w:p>
    <w:p w:rsidR="00447635" w:rsidRDefault="00447635" w:rsidP="00447635">
      <w:pPr>
        <w:pStyle w:val="1"/>
        <w:spacing w:line="360" w:lineRule="auto"/>
        <w:rPr>
          <w:rFonts w:ascii="Times New Roman" w:hAnsi="Times New Roman" w:cs="Times New Roman"/>
          <w:b/>
          <w:sz w:val="28"/>
          <w:szCs w:val="28"/>
        </w:rPr>
      </w:pPr>
    </w:p>
    <w:p w:rsidR="00447635" w:rsidRDefault="00447635" w:rsidP="00447635">
      <w:pPr>
        <w:pStyle w:val="1"/>
        <w:spacing w:line="360" w:lineRule="auto"/>
        <w:rPr>
          <w:rFonts w:ascii="Times New Roman" w:hAnsi="Times New Roman" w:cs="Times New Roman"/>
          <w:b/>
          <w:sz w:val="28"/>
          <w:szCs w:val="28"/>
        </w:rPr>
      </w:pPr>
    </w:p>
    <w:p w:rsidR="00447635" w:rsidRDefault="00447635" w:rsidP="00447635">
      <w:pPr>
        <w:pStyle w:val="1"/>
        <w:spacing w:line="360" w:lineRule="auto"/>
        <w:rPr>
          <w:rFonts w:ascii="Times New Roman" w:hAnsi="Times New Roman" w:cs="Times New Roman"/>
          <w:b/>
          <w:sz w:val="28"/>
          <w:szCs w:val="28"/>
        </w:rPr>
      </w:pPr>
    </w:p>
    <w:p w:rsidR="00447635" w:rsidRDefault="00447635" w:rsidP="00447635">
      <w:pPr>
        <w:pStyle w:val="1"/>
        <w:spacing w:line="360" w:lineRule="auto"/>
        <w:rPr>
          <w:rFonts w:ascii="Times New Roman" w:hAnsi="Times New Roman" w:cs="Times New Roman"/>
          <w:b/>
          <w:sz w:val="28"/>
          <w:szCs w:val="28"/>
        </w:rPr>
      </w:pPr>
    </w:p>
    <w:p w:rsidR="00447635" w:rsidRDefault="00447635" w:rsidP="00447635">
      <w:pPr>
        <w:pStyle w:val="1"/>
        <w:spacing w:line="360" w:lineRule="auto"/>
        <w:rPr>
          <w:rFonts w:ascii="Times New Roman" w:hAnsi="Times New Roman" w:cs="Times New Roman"/>
          <w:b/>
          <w:sz w:val="28"/>
          <w:szCs w:val="28"/>
        </w:rPr>
      </w:pPr>
    </w:p>
    <w:p w:rsidR="00447635" w:rsidRDefault="00447635" w:rsidP="00447635">
      <w:pPr>
        <w:pStyle w:val="1"/>
        <w:spacing w:line="360" w:lineRule="auto"/>
        <w:rPr>
          <w:rFonts w:ascii="Times New Roman" w:hAnsi="Times New Roman" w:cs="Times New Roman"/>
          <w:b/>
          <w:sz w:val="28"/>
          <w:szCs w:val="28"/>
        </w:rPr>
      </w:pPr>
    </w:p>
    <w:p w:rsidR="00447635" w:rsidRDefault="00447635">
      <w:pPr>
        <w:rPr>
          <w:rFonts w:ascii="Times New Roman" w:eastAsiaTheme="majorEastAsia" w:hAnsi="Times New Roman" w:cs="Times New Roman"/>
          <w:b/>
          <w:color w:val="2E74B5" w:themeColor="accent1" w:themeShade="BF"/>
          <w:sz w:val="28"/>
          <w:szCs w:val="28"/>
        </w:rPr>
      </w:pPr>
      <w:r>
        <w:rPr>
          <w:rFonts w:ascii="Times New Roman" w:hAnsi="Times New Roman" w:cs="Times New Roman"/>
          <w:b/>
          <w:sz w:val="28"/>
          <w:szCs w:val="28"/>
        </w:rPr>
        <w:br w:type="page"/>
      </w:r>
    </w:p>
    <w:p w:rsidR="001059B3" w:rsidRPr="00447635" w:rsidRDefault="00FD7A87" w:rsidP="00447635">
      <w:pPr>
        <w:pStyle w:val="1"/>
        <w:spacing w:line="360" w:lineRule="auto"/>
        <w:jc w:val="both"/>
        <w:rPr>
          <w:rFonts w:ascii="Times New Roman" w:hAnsi="Times New Roman" w:cs="Times New Roman"/>
          <w:b/>
          <w:color w:val="000000" w:themeColor="text1"/>
        </w:rPr>
      </w:pPr>
      <w:bookmarkStart w:id="3" w:name="_Toc523998900"/>
      <w:r w:rsidRPr="00447635">
        <w:rPr>
          <w:rFonts w:ascii="Times New Roman" w:hAnsi="Times New Roman" w:cs="Times New Roman"/>
          <w:b/>
          <w:color w:val="000000" w:themeColor="text1"/>
        </w:rPr>
        <w:lastRenderedPageBreak/>
        <w:t>Введение</w:t>
      </w:r>
      <w:bookmarkEnd w:id="2"/>
      <w:bookmarkEnd w:id="1"/>
      <w:bookmarkEnd w:id="3"/>
    </w:p>
    <w:p w:rsidR="006F0BEA" w:rsidRDefault="00FD7A87" w:rsidP="00447635">
      <w:pPr>
        <w:spacing w:line="360" w:lineRule="auto"/>
        <w:ind w:firstLine="709"/>
        <w:jc w:val="both"/>
        <w:rPr>
          <w:rFonts w:ascii="Times New Roman" w:hAnsi="Times New Roman" w:cs="Times New Roman"/>
          <w:sz w:val="28"/>
          <w:szCs w:val="28"/>
        </w:rPr>
      </w:pPr>
      <w:r w:rsidRPr="00FD7A87">
        <w:rPr>
          <w:rFonts w:ascii="Times New Roman" w:hAnsi="Times New Roman" w:cs="Times New Roman"/>
          <w:sz w:val="28"/>
          <w:szCs w:val="28"/>
        </w:rPr>
        <w:t>Реактивное сопло является основным неотъемлемым элементом выходных устройств любых летательных аппаратов с реактивными двигателями. Помимо реактивного сопла выходные устройства современных летательных аппаратов, и особенно сверхзвуковых и гиперзвуковых многорежимных самолетов, являясь сложным элементом реактивных двигателей (или силовых установок), могут включать в себя различные системы подвода воздуха к реактивному соплу, системы (или устройства) для отклонения вектора тяги и реверса тяги, системы снижения уровня шума, инфракрасного излучения и т.д.</w:t>
      </w:r>
    </w:p>
    <w:p w:rsidR="00FD7A87" w:rsidRPr="00FD7A87" w:rsidRDefault="00FD7A87" w:rsidP="006F0BEA">
      <w:pPr>
        <w:spacing w:line="360" w:lineRule="auto"/>
        <w:ind w:firstLine="709"/>
        <w:jc w:val="both"/>
        <w:rPr>
          <w:rFonts w:ascii="Times New Roman" w:hAnsi="Times New Roman" w:cs="Times New Roman"/>
          <w:sz w:val="28"/>
          <w:szCs w:val="28"/>
        </w:rPr>
      </w:pPr>
      <w:r w:rsidRPr="00FD7A87">
        <w:rPr>
          <w:rFonts w:ascii="Times New Roman" w:hAnsi="Times New Roman" w:cs="Times New Roman"/>
          <w:sz w:val="28"/>
          <w:szCs w:val="28"/>
        </w:rPr>
        <w:t>Основной целью, которую ставит практика реактивного или ракетного двигателестроения при выборе схемы, разработке и создании сопла, является обеспечение максимальной тяги, необходимой для каждого режима работы реактивного двигателя, т.е. максимального приближения процесса истечения газа из сопла к идеальному при возможно меньших массе и габарите сопла. При этом, когда для каких-либо режимов полета летательных аппаратов требуется не максимальная тяга, а некоторая часть этой тяги, то реактивное сопло должно также обеспечить и минимальное внешнее сопротивление силовой установки.</w:t>
      </w:r>
    </w:p>
    <w:p w:rsidR="00FD7A87" w:rsidRDefault="00FD7A87" w:rsidP="006F0BEA">
      <w:pPr>
        <w:spacing w:line="360" w:lineRule="auto"/>
        <w:ind w:firstLine="709"/>
        <w:jc w:val="both"/>
        <w:rPr>
          <w:rFonts w:ascii="Times New Roman" w:hAnsi="Times New Roman" w:cs="Times New Roman"/>
          <w:color w:val="000000"/>
          <w:sz w:val="28"/>
          <w:szCs w:val="28"/>
          <w:lang w:eastAsia="ru-RU" w:bidi="ru-RU"/>
        </w:rPr>
      </w:pPr>
      <w:r w:rsidRPr="00FD7A87">
        <w:rPr>
          <w:rFonts w:ascii="Times New Roman" w:hAnsi="Times New Roman" w:cs="Times New Roman"/>
          <w:color w:val="000000"/>
          <w:sz w:val="28"/>
          <w:szCs w:val="28"/>
          <w:lang w:eastAsia="ru-RU" w:bidi="ru-RU"/>
        </w:rPr>
        <w:t>Выбор типа или схемы реактивного сопла определяется прежде всего клас</w:t>
      </w:r>
      <w:r w:rsidRPr="00FD7A87">
        <w:rPr>
          <w:rFonts w:ascii="Times New Roman" w:hAnsi="Times New Roman" w:cs="Times New Roman"/>
          <w:color w:val="000000"/>
          <w:sz w:val="28"/>
          <w:szCs w:val="28"/>
          <w:lang w:eastAsia="ru-RU" w:bidi="ru-RU"/>
        </w:rPr>
        <w:softHyphen/>
        <w:t>сом или типом реактивного двигателя, создаваемого для разрабатываемого летательного аппарата: воздушно-реактивный двигатель (ВРД) или ракетный двигатель (РД). Эти два класса двигателей могут иметь различные реактивные сопла, однако некоторые их характеристики и, в частности, внутренние ха</w:t>
      </w:r>
      <w:r w:rsidRPr="00FD7A87">
        <w:rPr>
          <w:rFonts w:ascii="Times New Roman" w:hAnsi="Times New Roman" w:cs="Times New Roman"/>
          <w:color w:val="000000"/>
          <w:sz w:val="28"/>
          <w:szCs w:val="28"/>
          <w:lang w:eastAsia="ru-RU" w:bidi="ru-RU"/>
        </w:rPr>
        <w:softHyphen/>
        <w:t>рактеристики сопел могут быть достаточно близкими или подчиняться неко</w:t>
      </w:r>
      <w:r w:rsidRPr="00FD7A87">
        <w:rPr>
          <w:rFonts w:ascii="Times New Roman" w:hAnsi="Times New Roman" w:cs="Times New Roman"/>
          <w:color w:val="000000"/>
          <w:sz w:val="28"/>
          <w:szCs w:val="28"/>
          <w:lang w:eastAsia="ru-RU" w:bidi="ru-RU"/>
        </w:rPr>
        <w:softHyphen/>
        <w:t>торым общим законам их изменения.</w:t>
      </w:r>
    </w:p>
    <w:p w:rsidR="003B0E24" w:rsidRPr="00D355EC" w:rsidRDefault="00D355EC" w:rsidP="006F0BEA">
      <w:pPr>
        <w:spacing w:line="360" w:lineRule="auto"/>
        <w:ind w:firstLine="709"/>
        <w:jc w:val="both"/>
        <w:rPr>
          <w:rFonts w:ascii="Times New Roman" w:hAnsi="Times New Roman" w:cs="Times New Roman"/>
          <w:sz w:val="28"/>
          <w:szCs w:val="28"/>
          <w:lang w:eastAsia="ru-RU" w:bidi="ru-RU"/>
        </w:rPr>
      </w:pPr>
      <w:r w:rsidRPr="00D355EC">
        <w:rPr>
          <w:rFonts w:ascii="Times New Roman" w:hAnsi="Times New Roman" w:cs="Times New Roman"/>
          <w:sz w:val="28"/>
          <w:szCs w:val="28"/>
          <w:lang w:eastAsia="ru-RU" w:bidi="ru-RU"/>
        </w:rPr>
        <w:t>Многообразие классов или типов летательных аппаратов, типов использу</w:t>
      </w:r>
      <w:r w:rsidRPr="00D355EC">
        <w:rPr>
          <w:rFonts w:ascii="Times New Roman" w:hAnsi="Times New Roman" w:cs="Times New Roman"/>
          <w:sz w:val="28"/>
          <w:szCs w:val="28"/>
          <w:lang w:eastAsia="ru-RU" w:bidi="ru-RU"/>
        </w:rPr>
        <w:softHyphen/>
        <w:t>емых на них реактивных двигателей, различие задач и функций, выполняе</w:t>
      </w:r>
      <w:r w:rsidRPr="00D355EC">
        <w:rPr>
          <w:rFonts w:ascii="Times New Roman" w:hAnsi="Times New Roman" w:cs="Times New Roman"/>
          <w:sz w:val="28"/>
          <w:szCs w:val="28"/>
          <w:lang w:eastAsia="ru-RU" w:bidi="ru-RU"/>
        </w:rPr>
        <w:softHyphen/>
        <w:t xml:space="preserve">мых этими летательными аппаратами, определяют в целом выбор </w:t>
      </w:r>
      <w:r w:rsidRPr="00D355EC">
        <w:rPr>
          <w:rFonts w:ascii="Times New Roman" w:hAnsi="Times New Roman" w:cs="Times New Roman"/>
          <w:sz w:val="28"/>
          <w:szCs w:val="28"/>
          <w:lang w:eastAsia="ru-RU" w:bidi="ru-RU"/>
        </w:rPr>
        <w:lastRenderedPageBreak/>
        <w:t>тип и схему реактивных сопел, их компоновку на летательном аппарате. К определяющим факторам выбора реактивного сопла можно отнести:</w:t>
      </w:r>
    </w:p>
    <w:p w:rsidR="00D355EC" w:rsidRDefault="00D355EC" w:rsidP="006F0BEA">
      <w:pPr>
        <w:pStyle w:val="a5"/>
        <w:numPr>
          <w:ilvl w:val="0"/>
          <w:numId w:val="2"/>
        </w:numPr>
        <w:spacing w:line="360" w:lineRule="auto"/>
        <w:ind w:left="714" w:hanging="357"/>
        <w:jc w:val="both"/>
        <w:rPr>
          <w:rFonts w:ascii="Times New Roman" w:hAnsi="Times New Roman" w:cs="Times New Roman"/>
          <w:sz w:val="28"/>
          <w:szCs w:val="28"/>
        </w:rPr>
      </w:pPr>
      <w:r w:rsidRPr="003B0E24">
        <w:rPr>
          <w:rFonts w:ascii="Times New Roman" w:hAnsi="Times New Roman" w:cs="Times New Roman"/>
          <w:bCs/>
          <w:sz w:val="28"/>
          <w:szCs w:val="28"/>
          <w:lang w:eastAsia="ru-RU" w:bidi="ru-RU"/>
        </w:rPr>
        <w:t xml:space="preserve">Назначение ЛА — </w:t>
      </w:r>
      <w:r w:rsidRPr="003B0E24">
        <w:rPr>
          <w:rFonts w:ascii="Times New Roman" w:hAnsi="Times New Roman" w:cs="Times New Roman"/>
          <w:sz w:val="28"/>
          <w:szCs w:val="28"/>
          <w:lang w:eastAsia="ru-RU" w:bidi="ru-RU"/>
        </w:rPr>
        <w:t>боевые, военно-транспортные и пассажирские само</w:t>
      </w:r>
      <w:r w:rsidRPr="003B0E24">
        <w:rPr>
          <w:rFonts w:ascii="Times New Roman" w:hAnsi="Times New Roman" w:cs="Times New Roman"/>
          <w:sz w:val="28"/>
          <w:szCs w:val="28"/>
          <w:lang w:eastAsia="ru-RU" w:bidi="ru-RU"/>
        </w:rPr>
        <w:softHyphen/>
        <w:t>леты или беспилотные ЛА.</w:t>
      </w:r>
    </w:p>
    <w:p w:rsidR="00D355EC" w:rsidRDefault="00D355EC" w:rsidP="006F0BEA">
      <w:pPr>
        <w:pStyle w:val="a5"/>
        <w:numPr>
          <w:ilvl w:val="0"/>
          <w:numId w:val="2"/>
        </w:numPr>
        <w:spacing w:line="360" w:lineRule="auto"/>
        <w:ind w:left="714" w:hanging="357"/>
        <w:jc w:val="both"/>
        <w:rPr>
          <w:rFonts w:ascii="Times New Roman" w:hAnsi="Times New Roman" w:cs="Times New Roman"/>
          <w:sz w:val="28"/>
          <w:szCs w:val="28"/>
        </w:rPr>
      </w:pPr>
      <w:r w:rsidRPr="003B0E24">
        <w:rPr>
          <w:rFonts w:ascii="Times New Roman" w:hAnsi="Times New Roman" w:cs="Times New Roman"/>
          <w:bCs/>
          <w:sz w:val="28"/>
          <w:szCs w:val="28"/>
          <w:lang w:eastAsia="ru-RU" w:bidi="ru-RU"/>
        </w:rPr>
        <w:t xml:space="preserve">Скорость полета ЛА — </w:t>
      </w:r>
      <w:r w:rsidRPr="003B0E24">
        <w:rPr>
          <w:rFonts w:ascii="Times New Roman" w:hAnsi="Times New Roman" w:cs="Times New Roman"/>
          <w:sz w:val="28"/>
          <w:szCs w:val="28"/>
          <w:lang w:eastAsia="ru-RU" w:bidi="ru-RU"/>
        </w:rPr>
        <w:t>дозвуковая, сверхзвуковая, гиперзвуковая.</w:t>
      </w:r>
    </w:p>
    <w:p w:rsidR="00447635" w:rsidRDefault="00D355EC" w:rsidP="00447635">
      <w:pPr>
        <w:pStyle w:val="a5"/>
        <w:numPr>
          <w:ilvl w:val="0"/>
          <w:numId w:val="2"/>
        </w:numPr>
        <w:spacing w:line="360" w:lineRule="auto"/>
        <w:ind w:left="714" w:hanging="357"/>
        <w:jc w:val="both"/>
        <w:rPr>
          <w:rFonts w:ascii="Times New Roman" w:hAnsi="Times New Roman" w:cs="Times New Roman"/>
          <w:sz w:val="28"/>
          <w:szCs w:val="28"/>
        </w:rPr>
      </w:pPr>
      <w:r w:rsidRPr="003B0E24">
        <w:rPr>
          <w:rFonts w:ascii="Times New Roman" w:hAnsi="Times New Roman" w:cs="Times New Roman"/>
          <w:bCs/>
          <w:sz w:val="28"/>
          <w:szCs w:val="28"/>
          <w:lang w:eastAsia="ru-RU" w:bidi="ru-RU"/>
        </w:rPr>
        <w:t xml:space="preserve">Тип реактивного двигателя — </w:t>
      </w:r>
      <w:r w:rsidRPr="003B0E24">
        <w:rPr>
          <w:rFonts w:ascii="Times New Roman" w:hAnsi="Times New Roman" w:cs="Times New Roman"/>
          <w:sz w:val="28"/>
          <w:szCs w:val="28"/>
          <w:lang w:eastAsia="ru-RU" w:bidi="ru-RU"/>
        </w:rPr>
        <w:t>нефорсированные турбореактивные двига</w:t>
      </w:r>
      <w:r w:rsidRPr="003B0E24">
        <w:rPr>
          <w:rFonts w:ascii="Times New Roman" w:hAnsi="Times New Roman" w:cs="Times New Roman"/>
          <w:sz w:val="28"/>
          <w:szCs w:val="28"/>
          <w:lang w:eastAsia="ru-RU" w:bidi="ru-RU"/>
        </w:rPr>
        <w:softHyphen/>
        <w:t>тели (ТРД), двухконтурные двигатели с раздельными контурами (ТРДД) или со смешением потоков в одном реактивном сопле (ТРДДсм), эти же двигате</w:t>
      </w:r>
      <w:r w:rsidRPr="003B0E24">
        <w:rPr>
          <w:rFonts w:ascii="Times New Roman" w:hAnsi="Times New Roman" w:cs="Times New Roman"/>
          <w:sz w:val="28"/>
          <w:szCs w:val="28"/>
          <w:lang w:eastAsia="ru-RU" w:bidi="ru-RU"/>
        </w:rPr>
        <w:softHyphen/>
        <w:t>ли с форсажной камерой (ТРДД, ТРДДФ и т.д.), гиперзвуковые прямоточные ВРД (ПВРД, СПВРД, ГПВРД), двигатели изменяемого цикла (ДИЦ), ракет</w:t>
      </w:r>
      <w:r w:rsidRPr="003B0E24">
        <w:rPr>
          <w:rFonts w:ascii="Times New Roman" w:hAnsi="Times New Roman" w:cs="Times New Roman"/>
          <w:sz w:val="28"/>
          <w:szCs w:val="28"/>
          <w:lang w:eastAsia="ru-RU" w:bidi="ru-RU"/>
        </w:rPr>
        <w:softHyphen/>
        <w:t>ные двигатели (РД).</w:t>
      </w:r>
    </w:p>
    <w:p w:rsidR="005955CD" w:rsidRPr="00447635" w:rsidRDefault="005955CD" w:rsidP="00447635">
      <w:pPr>
        <w:spacing w:line="360" w:lineRule="auto"/>
        <w:ind w:firstLine="709"/>
        <w:jc w:val="both"/>
        <w:rPr>
          <w:rFonts w:ascii="Times New Roman" w:hAnsi="Times New Roman" w:cs="Times New Roman"/>
          <w:sz w:val="28"/>
          <w:szCs w:val="28"/>
        </w:rPr>
      </w:pPr>
      <w:r w:rsidRPr="00447635">
        <w:rPr>
          <w:rFonts w:ascii="Times New Roman" w:hAnsi="Times New Roman" w:cs="Times New Roman"/>
          <w:color w:val="000000"/>
          <w:sz w:val="28"/>
          <w:szCs w:val="28"/>
          <w:lang w:eastAsia="ru-RU" w:bidi="ru-RU"/>
        </w:rPr>
        <w:t>Аэрогазодинамика реактивных сопел является составной и неотъемлемой частью газовой динамики течений в каналах, теории авиационных и ракет</w:t>
      </w:r>
      <w:r w:rsidRPr="00447635">
        <w:rPr>
          <w:rFonts w:ascii="Times New Roman" w:hAnsi="Times New Roman" w:cs="Times New Roman"/>
          <w:color w:val="000000"/>
          <w:sz w:val="28"/>
          <w:szCs w:val="28"/>
          <w:lang w:eastAsia="ru-RU" w:bidi="ru-RU"/>
        </w:rPr>
        <w:softHyphen/>
        <w:t>ных двигателей, аэродинамики летательных аппаратов.</w:t>
      </w:r>
    </w:p>
    <w:p w:rsidR="005955CD" w:rsidRDefault="005955CD" w:rsidP="006F0BEA">
      <w:pPr>
        <w:spacing w:line="360" w:lineRule="auto"/>
        <w:ind w:firstLine="709"/>
        <w:rPr>
          <w:rFonts w:ascii="Times New Roman" w:hAnsi="Times New Roman" w:cs="Times New Roman"/>
          <w:color w:val="000000"/>
          <w:sz w:val="28"/>
          <w:szCs w:val="28"/>
          <w:lang w:eastAsia="ru-RU" w:bidi="ru-RU"/>
        </w:rPr>
      </w:pPr>
      <w:r w:rsidRPr="005955CD">
        <w:rPr>
          <w:rFonts w:ascii="Times New Roman" w:hAnsi="Times New Roman" w:cs="Times New Roman"/>
          <w:color w:val="000000"/>
          <w:sz w:val="28"/>
          <w:szCs w:val="28"/>
          <w:lang w:eastAsia="ru-RU" w:bidi="ru-RU"/>
        </w:rPr>
        <w:t>В общем случае, и особенно при наличии высокоинтегральной компонов</w:t>
      </w:r>
      <w:r w:rsidRPr="005955CD">
        <w:rPr>
          <w:rFonts w:ascii="Times New Roman" w:hAnsi="Times New Roman" w:cs="Times New Roman"/>
          <w:color w:val="000000"/>
          <w:sz w:val="28"/>
          <w:szCs w:val="28"/>
          <w:lang w:eastAsia="ru-RU" w:bidi="ru-RU"/>
        </w:rPr>
        <w:softHyphen/>
        <w:t>ки силовой установки на летательном аппарате, оказывается затруднитель</w:t>
      </w:r>
      <w:r w:rsidRPr="005955CD">
        <w:rPr>
          <w:rFonts w:ascii="Times New Roman" w:hAnsi="Times New Roman" w:cs="Times New Roman"/>
          <w:color w:val="000000"/>
          <w:sz w:val="28"/>
          <w:szCs w:val="28"/>
          <w:lang w:eastAsia="ru-RU" w:bidi="ru-RU"/>
        </w:rPr>
        <w:softHyphen/>
        <w:t>ным или просто невозможным раздельный анализ внутреннего и внешнего течения в реактивных соплах и здесь возникает необходимость совместного рассмотрения этих типов течений, т. е. анализ обтекания летательного аппа</w:t>
      </w:r>
      <w:r w:rsidRPr="005955CD">
        <w:rPr>
          <w:rFonts w:ascii="Times New Roman" w:hAnsi="Times New Roman" w:cs="Times New Roman"/>
          <w:color w:val="000000"/>
          <w:sz w:val="28"/>
          <w:szCs w:val="28"/>
          <w:lang w:eastAsia="ru-RU" w:bidi="ru-RU"/>
        </w:rPr>
        <w:softHyphen/>
        <w:t>рата при взаимодействии с внешним потоком реактивных струй двигателей.</w:t>
      </w:r>
    </w:p>
    <w:p w:rsidR="005955CD" w:rsidRDefault="005955CD" w:rsidP="006F0BEA">
      <w:pPr>
        <w:pStyle w:val="11"/>
        <w:shd w:val="clear" w:color="auto" w:fill="auto"/>
        <w:spacing w:line="360" w:lineRule="auto"/>
        <w:ind w:firstLine="709"/>
        <w:jc w:val="left"/>
        <w:rPr>
          <w:color w:val="000000"/>
          <w:sz w:val="28"/>
          <w:szCs w:val="28"/>
          <w:lang w:eastAsia="ru-RU" w:bidi="ru-RU"/>
        </w:rPr>
      </w:pPr>
      <w:r w:rsidRPr="005955CD">
        <w:rPr>
          <w:color w:val="000000"/>
          <w:sz w:val="28"/>
          <w:szCs w:val="28"/>
          <w:lang w:eastAsia="ru-RU" w:bidi="ru-RU"/>
        </w:rPr>
        <w:t>Основные уравнения выводятся с использованием законов сохранения массы (расхода), энергии, количества движения (импульсов), применяемых к элементарной струйке газа.</w:t>
      </w:r>
    </w:p>
    <w:p w:rsidR="005955CD" w:rsidRPr="005955CD" w:rsidRDefault="005955CD" w:rsidP="006F0BEA">
      <w:pPr>
        <w:pStyle w:val="11"/>
        <w:shd w:val="clear" w:color="auto" w:fill="auto"/>
        <w:spacing w:line="360" w:lineRule="auto"/>
        <w:ind w:firstLine="709"/>
        <w:rPr>
          <w:sz w:val="28"/>
          <w:szCs w:val="28"/>
        </w:rPr>
      </w:pPr>
      <w:r w:rsidRPr="005955CD">
        <w:rPr>
          <w:color w:val="000000"/>
          <w:sz w:val="28"/>
          <w:szCs w:val="28"/>
          <w:lang w:eastAsia="ru-RU" w:bidi="ru-RU"/>
        </w:rPr>
        <w:t>Аэрогазодинамика как наука изучает свойство сжимаемости потоков газа, которое во многих случаях сопровождается наличием таких не менее важных свойств как вязкость, теплопроводность, способность к химическим реакци</w:t>
      </w:r>
      <w:r w:rsidRPr="005955CD">
        <w:rPr>
          <w:color w:val="000000"/>
          <w:sz w:val="28"/>
          <w:szCs w:val="28"/>
          <w:lang w:eastAsia="ru-RU" w:bidi="ru-RU"/>
        </w:rPr>
        <w:softHyphen/>
        <w:t>ям и других.</w:t>
      </w:r>
    </w:p>
    <w:p w:rsidR="005955CD" w:rsidRDefault="005955CD" w:rsidP="006F0BEA">
      <w:pPr>
        <w:pStyle w:val="11"/>
        <w:shd w:val="clear" w:color="auto" w:fill="auto"/>
        <w:spacing w:line="360" w:lineRule="auto"/>
        <w:ind w:firstLine="709"/>
        <w:rPr>
          <w:color w:val="000000"/>
          <w:sz w:val="28"/>
          <w:szCs w:val="28"/>
          <w:lang w:eastAsia="ru-RU" w:bidi="ru-RU"/>
        </w:rPr>
      </w:pPr>
      <w:r w:rsidRPr="005955CD">
        <w:rPr>
          <w:color w:val="000000"/>
          <w:sz w:val="28"/>
          <w:szCs w:val="28"/>
          <w:lang w:eastAsia="ru-RU" w:bidi="ru-RU"/>
        </w:rPr>
        <w:lastRenderedPageBreak/>
        <w:t>В соответствии с используемой в механи</w:t>
      </w:r>
      <w:r>
        <w:rPr>
          <w:color w:val="000000"/>
          <w:sz w:val="28"/>
          <w:szCs w:val="28"/>
          <w:lang w:eastAsia="ru-RU" w:bidi="ru-RU"/>
        </w:rPr>
        <w:t>ке сплошных сред моделью осред</w:t>
      </w:r>
      <w:r w:rsidRPr="005955CD">
        <w:rPr>
          <w:color w:val="000000"/>
          <w:sz w:val="28"/>
          <w:szCs w:val="28"/>
          <w:lang w:eastAsia="ru-RU" w:bidi="ru-RU"/>
        </w:rPr>
        <w:t>ненного движения и взаимодействия молекул, где рассматриваются средние величины, непрерывно распределенные по заданному объему газа, основны</w:t>
      </w:r>
      <w:r w:rsidRPr="005955CD">
        <w:rPr>
          <w:color w:val="000000"/>
          <w:sz w:val="28"/>
          <w:szCs w:val="28"/>
          <w:lang w:eastAsia="ru-RU" w:bidi="ru-RU"/>
        </w:rPr>
        <w:softHyphen/>
        <w:t>ми физико-математическими характеристиками совокупности молекул в этом объеме являются:</w:t>
      </w:r>
    </w:p>
    <w:p w:rsidR="005955CD" w:rsidRDefault="005955CD" w:rsidP="006F0BEA">
      <w:pPr>
        <w:pStyle w:val="11"/>
        <w:numPr>
          <w:ilvl w:val="0"/>
          <w:numId w:val="4"/>
        </w:numPr>
        <w:shd w:val="clear" w:color="auto" w:fill="auto"/>
        <w:spacing w:line="360" w:lineRule="auto"/>
        <w:ind w:left="1015" w:hanging="357"/>
        <w:rPr>
          <w:sz w:val="28"/>
          <w:szCs w:val="28"/>
          <w:lang w:val="en-US"/>
        </w:rPr>
      </w:pPr>
      <w:r>
        <w:rPr>
          <w:sz w:val="28"/>
          <w:szCs w:val="28"/>
        </w:rPr>
        <w:t xml:space="preserve">масса газа </w:t>
      </w:r>
      <w:r>
        <w:rPr>
          <w:sz w:val="28"/>
          <w:szCs w:val="28"/>
          <w:lang w:val="en-US"/>
        </w:rPr>
        <w:t>m=Vρ,</w:t>
      </w:r>
    </w:p>
    <w:p w:rsidR="005955CD" w:rsidRPr="005955CD" w:rsidRDefault="005955CD" w:rsidP="006F0BEA">
      <w:pPr>
        <w:pStyle w:val="11"/>
        <w:numPr>
          <w:ilvl w:val="0"/>
          <w:numId w:val="4"/>
        </w:numPr>
        <w:shd w:val="clear" w:color="auto" w:fill="auto"/>
        <w:tabs>
          <w:tab w:val="left" w:pos="620"/>
        </w:tabs>
        <w:spacing w:after="80" w:line="360" w:lineRule="auto"/>
        <w:ind w:left="1015" w:hanging="357"/>
        <w:rPr>
          <w:sz w:val="28"/>
          <w:szCs w:val="28"/>
        </w:rPr>
      </w:pPr>
      <w:r w:rsidRPr="005955CD">
        <w:rPr>
          <w:color w:val="000000"/>
          <w:sz w:val="28"/>
          <w:szCs w:val="28"/>
          <w:lang w:eastAsia="ru-RU" w:bidi="ru-RU"/>
        </w:rPr>
        <w:t xml:space="preserve">импульс (количество движения) </w:t>
      </w:r>
      <w:r w:rsidR="00513A88">
        <w:rPr>
          <w:i/>
          <w:iCs/>
          <w:color w:val="000000"/>
          <w:sz w:val="28"/>
          <w:szCs w:val="28"/>
          <w:lang w:val="en-US" w:bidi="en-US"/>
        </w:rPr>
        <w:t>mω</w:t>
      </w:r>
      <w:r w:rsidRPr="005955CD">
        <w:rPr>
          <w:i/>
          <w:iCs/>
          <w:color w:val="000000"/>
          <w:sz w:val="28"/>
          <w:szCs w:val="28"/>
          <w:lang w:bidi="en-US"/>
        </w:rPr>
        <w:t xml:space="preserve"> </w:t>
      </w:r>
      <w:r w:rsidRPr="005955CD">
        <w:rPr>
          <w:i/>
          <w:iCs/>
          <w:color w:val="000000"/>
          <w:sz w:val="28"/>
          <w:szCs w:val="28"/>
          <w:lang w:eastAsia="ru-RU" w:bidi="ru-RU"/>
        </w:rPr>
        <w:t xml:space="preserve">= </w:t>
      </w:r>
      <w:r w:rsidRPr="005955CD">
        <w:rPr>
          <w:i/>
          <w:iCs/>
          <w:color w:val="000000"/>
          <w:sz w:val="28"/>
          <w:szCs w:val="28"/>
          <w:lang w:val="en-US" w:bidi="en-US"/>
        </w:rPr>
        <w:t>V</w:t>
      </w:r>
      <w:r w:rsidR="00513A88">
        <w:rPr>
          <w:i/>
          <w:iCs/>
          <w:color w:val="000000"/>
          <w:sz w:val="28"/>
          <w:szCs w:val="28"/>
          <w:lang w:val="en-US" w:bidi="en-US"/>
        </w:rPr>
        <w:t>ρω</w:t>
      </w:r>
      <w:r w:rsidRPr="005955CD">
        <w:rPr>
          <w:i/>
          <w:iCs/>
          <w:color w:val="000000"/>
          <w:sz w:val="28"/>
          <w:szCs w:val="28"/>
          <w:lang w:bidi="en-US"/>
        </w:rPr>
        <w:t>,</w:t>
      </w:r>
    </w:p>
    <w:p w:rsidR="00513A88" w:rsidRDefault="00513A88" w:rsidP="006F0BEA">
      <w:pPr>
        <w:pStyle w:val="11"/>
        <w:numPr>
          <w:ilvl w:val="0"/>
          <w:numId w:val="4"/>
        </w:numPr>
        <w:shd w:val="clear" w:color="auto" w:fill="auto"/>
        <w:tabs>
          <w:tab w:val="left" w:pos="300"/>
        </w:tabs>
        <w:spacing w:line="360" w:lineRule="auto"/>
        <w:ind w:left="1015" w:hanging="357"/>
        <w:rPr>
          <w:sz w:val="28"/>
          <w:szCs w:val="28"/>
        </w:rPr>
      </w:pPr>
      <w:r w:rsidRPr="00513A88">
        <w:rPr>
          <w:color w:val="000000"/>
          <w:sz w:val="28"/>
          <w:szCs w:val="28"/>
          <w:lang w:eastAsia="ru-RU" w:bidi="ru-RU"/>
        </w:rPr>
        <w:t xml:space="preserve">полная энергия </w:t>
      </w:r>
      <m:oMath>
        <m:r>
          <w:rPr>
            <w:rFonts w:ascii="Cambria Math" w:hAnsi="Cambria Math"/>
            <w:color w:val="000000"/>
            <w:sz w:val="28"/>
            <w:szCs w:val="28"/>
            <w:lang w:val="en-US" w:eastAsia="ru-RU" w:bidi="ru-RU"/>
          </w:rPr>
          <m:t>E</m:t>
        </m:r>
        <m:r>
          <w:rPr>
            <w:rFonts w:ascii="Cambria Math" w:hAnsi="Cambria Math"/>
            <w:color w:val="000000"/>
            <w:sz w:val="28"/>
            <w:szCs w:val="28"/>
            <w:lang w:eastAsia="ru-RU" w:bidi="ru-RU"/>
          </w:rPr>
          <m:t>=V</m:t>
        </m:r>
        <m:d>
          <m:dPr>
            <m:ctrlPr>
              <w:rPr>
                <w:rFonts w:ascii="Cambria Math" w:hAnsi="Cambria Math"/>
                <w:i/>
                <w:iCs/>
                <w:color w:val="000000"/>
                <w:sz w:val="28"/>
                <w:szCs w:val="28"/>
                <w:lang w:eastAsia="ru-RU" w:bidi="ru-RU"/>
              </w:rPr>
            </m:ctrlPr>
          </m:dPr>
          <m:e>
            <m:f>
              <m:fPr>
                <m:ctrlPr>
                  <w:rPr>
                    <w:rFonts w:ascii="Cambria Math" w:hAnsi="Cambria Math"/>
                    <w:i/>
                    <w:iCs/>
                    <w:color w:val="000000"/>
                    <w:sz w:val="28"/>
                    <w:szCs w:val="28"/>
                    <w:lang w:eastAsia="ru-RU" w:bidi="ru-RU"/>
                  </w:rPr>
                </m:ctrlPr>
              </m:fPr>
              <m:num>
                <m:r>
                  <w:rPr>
                    <w:rFonts w:ascii="Cambria Math" w:hAnsi="Cambria Math"/>
                    <w:color w:val="000000"/>
                    <w:sz w:val="28"/>
                    <w:szCs w:val="28"/>
                    <w:lang w:eastAsia="ru-RU" w:bidi="ru-RU"/>
                  </w:rPr>
                  <m:t>1</m:t>
                </m:r>
              </m:num>
              <m:den>
                <m:r>
                  <w:rPr>
                    <w:rFonts w:ascii="Cambria Math" w:hAnsi="Cambria Math"/>
                    <w:color w:val="000000"/>
                    <w:sz w:val="28"/>
                    <w:szCs w:val="28"/>
                    <w:lang w:eastAsia="ru-RU" w:bidi="ru-RU"/>
                  </w:rPr>
                  <m:t>2</m:t>
                </m:r>
              </m:den>
            </m:f>
            <m:r>
              <w:rPr>
                <w:rFonts w:ascii="Cambria Math" w:hAnsi="Cambria Math"/>
                <w:color w:val="000000"/>
                <w:sz w:val="28"/>
                <w:szCs w:val="28"/>
                <w:lang w:eastAsia="ru-RU" w:bidi="ru-RU"/>
              </w:rPr>
              <m:t>p</m:t>
            </m:r>
            <m:sSup>
              <m:sSupPr>
                <m:ctrlPr>
                  <w:rPr>
                    <w:rFonts w:ascii="Cambria Math" w:hAnsi="Cambria Math"/>
                    <w:i/>
                    <w:iCs/>
                    <w:color w:val="000000"/>
                    <w:sz w:val="28"/>
                    <w:szCs w:val="28"/>
                    <w:lang w:eastAsia="ru-RU" w:bidi="ru-RU"/>
                  </w:rPr>
                </m:ctrlPr>
              </m:sSupPr>
              <m:e>
                <m:r>
                  <w:rPr>
                    <w:rFonts w:ascii="Cambria Math" w:hAnsi="Cambria Math"/>
                    <w:color w:val="000000"/>
                    <w:sz w:val="28"/>
                    <w:szCs w:val="28"/>
                    <w:lang w:eastAsia="ru-RU" w:bidi="ru-RU"/>
                  </w:rPr>
                  <m:t>ω</m:t>
                </m:r>
              </m:e>
              <m:sup>
                <m:r>
                  <w:rPr>
                    <w:rFonts w:ascii="Cambria Math" w:hAnsi="Cambria Math"/>
                    <w:color w:val="000000"/>
                    <w:sz w:val="28"/>
                    <w:szCs w:val="28"/>
                    <w:lang w:eastAsia="ru-RU" w:bidi="ru-RU"/>
                  </w:rPr>
                  <m:t>2</m:t>
                </m:r>
              </m:sup>
            </m:sSup>
            <m:r>
              <w:rPr>
                <w:rFonts w:ascii="Cambria Math" w:hAnsi="Cambria Math"/>
                <w:color w:val="000000"/>
                <w:sz w:val="28"/>
                <w:szCs w:val="28"/>
                <w:lang w:eastAsia="ru-RU" w:bidi="ru-RU"/>
              </w:rPr>
              <m:t>+ε</m:t>
            </m:r>
          </m:e>
        </m:d>
      </m:oMath>
      <w:r>
        <w:rPr>
          <w:color w:val="000000"/>
          <w:sz w:val="28"/>
          <w:szCs w:val="28"/>
          <w:lang w:eastAsia="ru-RU" w:bidi="ru-RU"/>
        </w:rPr>
        <w:t>, где ρ</w:t>
      </w:r>
      <w:r w:rsidRPr="00513A88">
        <w:rPr>
          <w:color w:val="000000"/>
          <w:sz w:val="28"/>
          <w:szCs w:val="28"/>
          <w:lang w:eastAsia="ru-RU" w:bidi="ru-RU"/>
        </w:rPr>
        <w:t xml:space="preserve"> — средняя массовая плотность, </w:t>
      </w:r>
      <w:r>
        <w:rPr>
          <w:i/>
          <w:iCs/>
          <w:color w:val="000000"/>
          <w:sz w:val="28"/>
          <w:szCs w:val="28"/>
          <w:lang w:bidi="en-US"/>
        </w:rPr>
        <w:t>ω</w:t>
      </w:r>
      <w:r w:rsidRPr="00513A88">
        <w:rPr>
          <w:i/>
          <w:iCs/>
          <w:color w:val="000000"/>
          <w:sz w:val="28"/>
          <w:szCs w:val="28"/>
          <w:lang w:bidi="en-US"/>
        </w:rPr>
        <w:t xml:space="preserve"> </w:t>
      </w:r>
      <w:r>
        <w:rPr>
          <w:color w:val="000000"/>
          <w:sz w:val="28"/>
          <w:szCs w:val="28"/>
          <w:lang w:eastAsia="ru-RU" w:bidi="ru-RU"/>
        </w:rPr>
        <w:t>— средняя скорость, ε</w:t>
      </w:r>
      <w:r w:rsidRPr="00513A88">
        <w:rPr>
          <w:color w:val="000000"/>
          <w:sz w:val="28"/>
          <w:szCs w:val="28"/>
          <w:lang w:eastAsia="ru-RU" w:bidi="ru-RU"/>
        </w:rPr>
        <w:t xml:space="preserve"> — средняя внутренняя энергия рассматриваемого объема газа </w:t>
      </w:r>
      <w:r w:rsidRPr="00513A88">
        <w:rPr>
          <w:i/>
          <w:iCs/>
          <w:color w:val="000000"/>
          <w:sz w:val="28"/>
          <w:szCs w:val="28"/>
          <w:lang w:eastAsia="ru-RU" w:bidi="ru-RU"/>
        </w:rPr>
        <w:t>V.</w:t>
      </w:r>
    </w:p>
    <w:p w:rsidR="00513A88" w:rsidRPr="00513A88" w:rsidRDefault="00513A88" w:rsidP="006F0BEA">
      <w:pPr>
        <w:pStyle w:val="11"/>
        <w:shd w:val="clear" w:color="auto" w:fill="auto"/>
        <w:tabs>
          <w:tab w:val="left" w:pos="300"/>
        </w:tabs>
        <w:spacing w:line="360" w:lineRule="auto"/>
        <w:ind w:firstLine="709"/>
        <w:rPr>
          <w:sz w:val="28"/>
          <w:szCs w:val="28"/>
        </w:rPr>
      </w:pPr>
      <w:r w:rsidRPr="00513A88">
        <w:rPr>
          <w:color w:val="000000"/>
          <w:sz w:val="28"/>
          <w:szCs w:val="28"/>
          <w:lang w:eastAsia="ru-RU" w:bidi="ru-RU"/>
        </w:rPr>
        <w:t>Основными величинами, описывающими движение газа в трехмерном про</w:t>
      </w:r>
      <w:r w:rsidRPr="00513A88">
        <w:rPr>
          <w:color w:val="000000"/>
          <w:sz w:val="28"/>
          <w:szCs w:val="28"/>
          <w:lang w:eastAsia="ru-RU" w:bidi="ru-RU"/>
        </w:rPr>
        <w:softHyphen/>
        <w:t xml:space="preserve">странстве точек (векторов) </w:t>
      </w:r>
      <w:r w:rsidRPr="00513A88">
        <w:rPr>
          <w:b/>
          <w:bCs/>
          <w:color w:val="000000"/>
          <w:sz w:val="28"/>
          <w:szCs w:val="28"/>
          <w:lang w:eastAsia="ru-RU" w:bidi="ru-RU"/>
        </w:rPr>
        <w:t xml:space="preserve">х </w:t>
      </w:r>
      <w:r w:rsidRPr="00513A88">
        <w:rPr>
          <w:color w:val="000000"/>
          <w:sz w:val="28"/>
          <w:szCs w:val="28"/>
          <w:lang w:eastAsia="ru-RU" w:bidi="ru-RU"/>
        </w:rPr>
        <w:t xml:space="preserve">и времени </w:t>
      </w:r>
      <w:r w:rsidRPr="00513A88">
        <w:rPr>
          <w:i/>
          <w:iCs/>
          <w:color w:val="000000"/>
          <w:sz w:val="28"/>
          <w:szCs w:val="28"/>
          <w:lang w:val="en-US" w:bidi="en-US"/>
        </w:rPr>
        <w:t>t</w:t>
      </w:r>
      <w:r w:rsidRPr="00513A88">
        <w:rPr>
          <w:color w:val="000000"/>
          <w:sz w:val="28"/>
          <w:szCs w:val="28"/>
          <w:lang w:bidi="en-US"/>
        </w:rPr>
        <w:t xml:space="preserve"> </w:t>
      </w:r>
      <w:r w:rsidRPr="00513A88">
        <w:rPr>
          <w:color w:val="000000"/>
          <w:sz w:val="28"/>
          <w:szCs w:val="28"/>
          <w:lang w:eastAsia="ru-RU" w:bidi="ru-RU"/>
        </w:rPr>
        <w:t>являются:</w:t>
      </w:r>
    </w:p>
    <w:p w:rsidR="00513A88" w:rsidRPr="00513A88" w:rsidRDefault="00513A88" w:rsidP="006F0BEA">
      <w:pPr>
        <w:pStyle w:val="11"/>
        <w:numPr>
          <w:ilvl w:val="0"/>
          <w:numId w:val="6"/>
        </w:numPr>
        <w:shd w:val="clear" w:color="auto" w:fill="auto"/>
        <w:tabs>
          <w:tab w:val="left" w:pos="620"/>
        </w:tabs>
        <w:spacing w:line="360" w:lineRule="auto"/>
        <w:ind w:firstLine="318"/>
        <w:rPr>
          <w:sz w:val="28"/>
          <w:szCs w:val="28"/>
        </w:rPr>
      </w:pPr>
      <w:r w:rsidRPr="00513A88">
        <w:rPr>
          <w:color w:val="000000"/>
          <w:sz w:val="28"/>
          <w:szCs w:val="28"/>
          <w:lang w:eastAsia="ru-RU" w:bidi="ru-RU"/>
        </w:rPr>
        <w:t xml:space="preserve">вектор скорости </w:t>
      </w:r>
      <w:r w:rsidRPr="00513A88">
        <w:rPr>
          <w:color w:val="000000"/>
          <w:sz w:val="28"/>
          <w:szCs w:val="28"/>
          <w:lang w:val="en-US" w:bidi="en-US"/>
        </w:rPr>
        <w:t>w</w:t>
      </w:r>
      <w:r w:rsidRPr="00513A88">
        <w:rPr>
          <w:color w:val="000000"/>
          <w:sz w:val="28"/>
          <w:szCs w:val="28"/>
          <w:lang w:bidi="en-US"/>
        </w:rPr>
        <w:t xml:space="preserve"> = </w:t>
      </w:r>
      <w:r w:rsidRPr="00513A88">
        <w:rPr>
          <w:color w:val="000000"/>
          <w:sz w:val="28"/>
          <w:szCs w:val="28"/>
          <w:lang w:val="en-US" w:bidi="en-US"/>
        </w:rPr>
        <w:t>w</w:t>
      </w:r>
      <w:r w:rsidRPr="00513A88">
        <w:rPr>
          <w:color w:val="000000"/>
          <w:sz w:val="28"/>
          <w:szCs w:val="28"/>
          <w:lang w:bidi="en-US"/>
        </w:rPr>
        <w:t xml:space="preserve"> (</w:t>
      </w:r>
      <w:r w:rsidRPr="00513A88">
        <w:rPr>
          <w:color w:val="000000"/>
          <w:sz w:val="28"/>
          <w:szCs w:val="28"/>
          <w:lang w:val="en-US" w:bidi="en-US"/>
        </w:rPr>
        <w:t>x</w:t>
      </w:r>
      <w:r w:rsidRPr="00513A88">
        <w:rPr>
          <w:color w:val="000000"/>
          <w:sz w:val="28"/>
          <w:szCs w:val="28"/>
          <w:lang w:bidi="en-US"/>
        </w:rPr>
        <w:t xml:space="preserve">, </w:t>
      </w:r>
      <w:r w:rsidRPr="00513A88">
        <w:rPr>
          <w:color w:val="000000"/>
          <w:sz w:val="28"/>
          <w:szCs w:val="28"/>
          <w:lang w:val="en-US" w:eastAsia="ru-RU" w:bidi="ru-RU"/>
        </w:rPr>
        <w:t>t</w:t>
      </w:r>
      <w:r w:rsidRPr="00513A88">
        <w:rPr>
          <w:color w:val="000000"/>
          <w:sz w:val="28"/>
          <w:szCs w:val="28"/>
          <w:lang w:eastAsia="ru-RU" w:bidi="ru-RU"/>
        </w:rPr>
        <w:t>),</w:t>
      </w:r>
    </w:p>
    <w:p w:rsidR="00513A88" w:rsidRPr="00513A88" w:rsidRDefault="00513A88" w:rsidP="006F0BEA">
      <w:pPr>
        <w:pStyle w:val="11"/>
        <w:numPr>
          <w:ilvl w:val="0"/>
          <w:numId w:val="6"/>
        </w:numPr>
        <w:shd w:val="clear" w:color="auto" w:fill="auto"/>
        <w:tabs>
          <w:tab w:val="left" w:pos="620"/>
        </w:tabs>
        <w:spacing w:line="360" w:lineRule="auto"/>
        <w:ind w:firstLine="318"/>
        <w:rPr>
          <w:sz w:val="28"/>
          <w:szCs w:val="28"/>
        </w:rPr>
      </w:pPr>
      <w:r w:rsidRPr="00513A88">
        <w:rPr>
          <w:color w:val="000000"/>
          <w:sz w:val="28"/>
          <w:szCs w:val="28"/>
          <w:lang w:eastAsia="ru-RU" w:bidi="ru-RU"/>
        </w:rPr>
        <w:t>плотность ρ = ρ (х, t),</w:t>
      </w:r>
    </w:p>
    <w:p w:rsidR="00513A88" w:rsidRPr="00513A88" w:rsidRDefault="00513A88" w:rsidP="006F0BEA">
      <w:pPr>
        <w:pStyle w:val="11"/>
        <w:numPr>
          <w:ilvl w:val="0"/>
          <w:numId w:val="6"/>
        </w:numPr>
        <w:shd w:val="clear" w:color="auto" w:fill="auto"/>
        <w:tabs>
          <w:tab w:val="left" w:pos="620"/>
        </w:tabs>
        <w:spacing w:line="360" w:lineRule="auto"/>
        <w:ind w:firstLine="318"/>
        <w:rPr>
          <w:sz w:val="28"/>
          <w:szCs w:val="28"/>
        </w:rPr>
      </w:pPr>
      <w:r w:rsidRPr="00513A88">
        <w:rPr>
          <w:color w:val="000000"/>
          <w:sz w:val="28"/>
          <w:szCs w:val="28"/>
          <w:lang w:eastAsia="ru-RU" w:bidi="ru-RU"/>
        </w:rPr>
        <w:t xml:space="preserve">давление </w:t>
      </w:r>
      <w:r w:rsidRPr="00513A88">
        <w:rPr>
          <w:iCs/>
          <w:color w:val="000000"/>
          <w:sz w:val="28"/>
          <w:szCs w:val="28"/>
          <w:lang w:val="en-US" w:eastAsia="ru-RU" w:bidi="ru-RU"/>
        </w:rPr>
        <w:t>p</w:t>
      </w:r>
      <w:r w:rsidRPr="00513A88">
        <w:rPr>
          <w:bCs/>
          <w:color w:val="000000"/>
          <w:sz w:val="28"/>
          <w:szCs w:val="28"/>
          <w:lang w:eastAsia="ru-RU" w:bidi="ru-RU"/>
        </w:rPr>
        <w:t xml:space="preserve"> = p (х, t),</w:t>
      </w:r>
    </w:p>
    <w:p w:rsidR="00513A88" w:rsidRPr="00513A88" w:rsidRDefault="00513A88" w:rsidP="006F0BEA">
      <w:pPr>
        <w:pStyle w:val="11"/>
        <w:numPr>
          <w:ilvl w:val="0"/>
          <w:numId w:val="6"/>
        </w:numPr>
        <w:shd w:val="clear" w:color="auto" w:fill="auto"/>
        <w:tabs>
          <w:tab w:val="left" w:pos="620"/>
        </w:tabs>
        <w:spacing w:line="360" w:lineRule="auto"/>
        <w:ind w:firstLine="318"/>
        <w:rPr>
          <w:sz w:val="28"/>
          <w:szCs w:val="28"/>
        </w:rPr>
      </w:pPr>
      <w:r w:rsidRPr="00513A88">
        <w:rPr>
          <w:color w:val="000000"/>
          <w:sz w:val="28"/>
          <w:szCs w:val="28"/>
          <w:lang w:eastAsia="ru-RU" w:bidi="ru-RU"/>
        </w:rPr>
        <w:t>средняя внутренняя энергия ε = ε (х, t).</w:t>
      </w:r>
    </w:p>
    <w:p w:rsidR="00513A88" w:rsidRPr="00513A88" w:rsidRDefault="00513A88" w:rsidP="00513A88">
      <w:pPr>
        <w:pStyle w:val="11"/>
        <w:shd w:val="clear" w:color="auto" w:fill="auto"/>
        <w:tabs>
          <w:tab w:val="left" w:pos="620"/>
        </w:tabs>
        <w:ind w:left="320" w:firstLine="0"/>
        <w:rPr>
          <w:sz w:val="28"/>
          <w:szCs w:val="28"/>
        </w:rPr>
      </w:pPr>
    </w:p>
    <w:p w:rsidR="00513A88" w:rsidRPr="00513A88" w:rsidRDefault="00513A88" w:rsidP="006F0BEA">
      <w:pPr>
        <w:pStyle w:val="11"/>
        <w:shd w:val="clear" w:color="auto" w:fill="auto"/>
        <w:spacing w:after="60" w:line="360" w:lineRule="auto"/>
        <w:ind w:firstLine="709"/>
        <w:rPr>
          <w:sz w:val="28"/>
          <w:szCs w:val="28"/>
        </w:rPr>
      </w:pPr>
      <w:r w:rsidRPr="00513A88">
        <w:rPr>
          <w:color w:val="000000"/>
          <w:sz w:val="28"/>
          <w:szCs w:val="28"/>
          <w:lang w:eastAsia="ru-RU" w:bidi="ru-RU"/>
        </w:rPr>
        <w:t>Движущийся объем газа рассматривается как единое физическое тело и движение газа характеризуется следующими физическими величинами, кото</w:t>
      </w:r>
      <w:r w:rsidRPr="00513A88">
        <w:rPr>
          <w:color w:val="000000"/>
          <w:sz w:val="28"/>
          <w:szCs w:val="28"/>
          <w:lang w:eastAsia="ru-RU" w:bidi="ru-RU"/>
        </w:rPr>
        <w:softHyphen/>
        <w:t>рые являются интегральными характеристиками потока газа и получаются (в силу свойства аддитивности) суммированием таких же характеристик эле</w:t>
      </w:r>
      <w:r w:rsidRPr="00513A88">
        <w:rPr>
          <w:color w:val="000000"/>
          <w:sz w:val="28"/>
          <w:szCs w:val="28"/>
          <w:lang w:eastAsia="ru-RU" w:bidi="ru-RU"/>
        </w:rPr>
        <w:softHyphen/>
        <w:t>ментарных струек:</w:t>
      </w:r>
    </w:p>
    <w:p w:rsidR="003D5795" w:rsidRPr="003D5795" w:rsidRDefault="00513A88" w:rsidP="006F0BEA">
      <w:pPr>
        <w:pStyle w:val="a5"/>
        <w:numPr>
          <w:ilvl w:val="0"/>
          <w:numId w:val="8"/>
        </w:numPr>
        <w:spacing w:line="360" w:lineRule="auto"/>
        <w:rPr>
          <w:rFonts w:ascii="Times New Roman" w:hAnsi="Times New Roman" w:cs="Times New Roman"/>
          <w:sz w:val="28"/>
          <w:szCs w:val="28"/>
        </w:rPr>
      </w:pPr>
      <w:r w:rsidRPr="003D5795">
        <w:rPr>
          <w:rFonts w:ascii="Times New Roman" w:hAnsi="Times New Roman" w:cs="Times New Roman"/>
          <w:sz w:val="28"/>
          <w:szCs w:val="28"/>
          <w:lang w:eastAsia="ru-RU" w:bidi="ru-RU"/>
        </w:rPr>
        <w:t xml:space="preserve">массой </w:t>
      </w:r>
      <m:oMath>
        <m:nary>
          <m:naryPr>
            <m:limLoc m:val="subSup"/>
            <m:ctrlPr>
              <w:rPr>
                <w:rFonts w:ascii="Cambria Math" w:eastAsia="Times New Roman" w:hAnsi="Cambria Math" w:cs="Times New Roman"/>
                <w:sz w:val="28"/>
                <w:szCs w:val="28"/>
                <w:lang w:eastAsia="ru-RU" w:bidi="ru-RU"/>
              </w:rPr>
            </m:ctrlPr>
          </m:naryPr>
          <m:sub>
            <m:r>
              <w:rPr>
                <w:rFonts w:ascii="Cambria Math" w:hAnsi="Cambria Math" w:cs="Times New Roman"/>
                <w:sz w:val="28"/>
                <w:szCs w:val="28"/>
                <w:lang w:eastAsia="ru-RU" w:bidi="ru-RU"/>
              </w:rPr>
              <m:t>v</m:t>
            </m:r>
          </m:sub>
          <m:sup/>
          <m:e>
            <m:r>
              <w:rPr>
                <w:rFonts w:ascii="Cambria Math" w:hAnsi="Cambria Math" w:cs="Times New Roman"/>
                <w:sz w:val="28"/>
                <w:szCs w:val="28"/>
                <w:lang w:eastAsia="ru-RU" w:bidi="ru-RU"/>
              </w:rPr>
              <m:t>ρdV</m:t>
            </m:r>
          </m:e>
        </m:nary>
      </m:oMath>
      <w:r w:rsidRPr="003D5795">
        <w:rPr>
          <w:rFonts w:ascii="Times New Roman" w:hAnsi="Times New Roman" w:cs="Times New Roman"/>
          <w:iCs/>
          <w:sz w:val="28"/>
          <w:szCs w:val="28"/>
          <w:lang w:bidi="en-US"/>
        </w:rPr>
        <w:t>,</w:t>
      </w:r>
    </w:p>
    <w:p w:rsidR="00513A88" w:rsidRPr="003D5795" w:rsidRDefault="00513A88" w:rsidP="006F0BEA">
      <w:pPr>
        <w:pStyle w:val="a5"/>
        <w:numPr>
          <w:ilvl w:val="0"/>
          <w:numId w:val="8"/>
        </w:numPr>
        <w:spacing w:line="360" w:lineRule="auto"/>
        <w:rPr>
          <w:rFonts w:ascii="Times New Roman" w:hAnsi="Times New Roman" w:cs="Times New Roman"/>
          <w:sz w:val="28"/>
          <w:szCs w:val="28"/>
        </w:rPr>
      </w:pPr>
      <w:r w:rsidRPr="003D5795">
        <w:rPr>
          <w:rFonts w:ascii="Times New Roman" w:hAnsi="Times New Roman" w:cs="Times New Roman"/>
          <w:sz w:val="28"/>
          <w:szCs w:val="28"/>
          <w:lang w:eastAsia="ru-RU" w:bidi="ru-RU"/>
        </w:rPr>
        <w:t xml:space="preserve">импульсом </w:t>
      </w:r>
      <m:oMath>
        <m:nary>
          <m:naryPr>
            <m:limLoc m:val="subSup"/>
            <m:ctrlPr>
              <w:rPr>
                <w:rFonts w:ascii="Cambria Math" w:eastAsia="Times New Roman" w:hAnsi="Cambria Math" w:cs="Times New Roman"/>
                <w:sz w:val="28"/>
                <w:szCs w:val="28"/>
                <w:lang w:eastAsia="ru-RU" w:bidi="ru-RU"/>
              </w:rPr>
            </m:ctrlPr>
          </m:naryPr>
          <m:sub>
            <m:r>
              <w:rPr>
                <w:rFonts w:ascii="Cambria Math" w:hAnsi="Cambria Math" w:cs="Times New Roman"/>
                <w:sz w:val="28"/>
                <w:szCs w:val="28"/>
                <w:lang w:eastAsia="ru-RU" w:bidi="ru-RU"/>
              </w:rPr>
              <m:t>v</m:t>
            </m:r>
          </m:sub>
          <m:sup/>
          <m:e>
            <m:r>
              <w:rPr>
                <w:rFonts w:ascii="Cambria Math" w:hAnsi="Cambria Math" w:cs="Times New Roman"/>
                <w:sz w:val="28"/>
                <w:szCs w:val="28"/>
                <w:lang w:eastAsia="ru-RU" w:bidi="ru-RU"/>
              </w:rPr>
              <m:t>ρwdV</m:t>
            </m:r>
          </m:e>
        </m:nary>
      </m:oMath>
      <w:r w:rsidR="003D5795" w:rsidRPr="003D5795">
        <w:rPr>
          <w:rFonts w:ascii="Times New Roman" w:hAnsi="Times New Roman" w:cs="Times New Roman"/>
          <w:iCs/>
          <w:sz w:val="28"/>
          <w:szCs w:val="28"/>
          <w:lang w:bidi="en-US"/>
        </w:rPr>
        <w:t>,</w:t>
      </w:r>
      <w:r w:rsidR="003D5795" w:rsidRPr="003D5795">
        <w:rPr>
          <w:rFonts w:ascii="Times New Roman" w:hAnsi="Times New Roman" w:cs="Times New Roman"/>
          <w:sz w:val="28"/>
          <w:szCs w:val="28"/>
          <w:lang w:eastAsia="ru-RU" w:bidi="ru-RU"/>
        </w:rPr>
        <w:t xml:space="preserve"> </w:t>
      </w:r>
      <w:r w:rsidRPr="003D5795">
        <w:rPr>
          <w:rFonts w:ascii="Times New Roman" w:hAnsi="Times New Roman" w:cs="Times New Roman"/>
          <w:sz w:val="28"/>
          <w:szCs w:val="28"/>
          <w:lang w:eastAsia="ru-RU" w:bidi="ru-RU"/>
        </w:rPr>
        <w:t>(векторная величина),</w:t>
      </w:r>
    </w:p>
    <w:p w:rsidR="003D5795" w:rsidRPr="003D5795" w:rsidRDefault="00513A88" w:rsidP="006F0BEA">
      <w:pPr>
        <w:pStyle w:val="a5"/>
        <w:numPr>
          <w:ilvl w:val="0"/>
          <w:numId w:val="8"/>
        </w:numPr>
        <w:spacing w:line="360" w:lineRule="auto"/>
        <w:rPr>
          <w:rFonts w:ascii="Times New Roman" w:hAnsi="Times New Roman" w:cs="Times New Roman"/>
          <w:sz w:val="28"/>
          <w:szCs w:val="28"/>
        </w:rPr>
      </w:pPr>
      <w:r w:rsidRPr="003D5795">
        <w:rPr>
          <w:rFonts w:ascii="Times New Roman" w:hAnsi="Times New Roman" w:cs="Times New Roman"/>
          <w:sz w:val="28"/>
          <w:szCs w:val="28"/>
          <w:lang w:eastAsia="ru-RU" w:bidi="ru-RU"/>
        </w:rPr>
        <w:t>полной энергией, равной сумме кинетической и внутренней энергии</w:t>
      </w:r>
      <w:r w:rsidR="003D5795" w:rsidRPr="003D5795">
        <w:rPr>
          <w:rFonts w:ascii="Times New Roman" w:hAnsi="Times New Roman" w:cs="Times New Roman"/>
          <w:sz w:val="28"/>
          <w:szCs w:val="28"/>
          <w:lang w:eastAsia="ru-RU" w:bidi="ru-RU"/>
        </w:rPr>
        <w:t xml:space="preserve"> </w:t>
      </w:r>
      <m:oMath>
        <m:nary>
          <m:naryPr>
            <m:limLoc m:val="subSup"/>
            <m:ctrlPr>
              <w:rPr>
                <w:rFonts w:ascii="Cambria Math" w:eastAsia="Times New Roman" w:hAnsi="Cambria Math" w:cs="Times New Roman"/>
                <w:sz w:val="28"/>
                <w:szCs w:val="28"/>
                <w:lang w:eastAsia="ru-RU" w:bidi="ru-RU"/>
              </w:rPr>
            </m:ctrlPr>
          </m:naryPr>
          <m:sub>
            <m:r>
              <w:rPr>
                <w:rFonts w:ascii="Cambria Math" w:hAnsi="Cambria Math" w:cs="Times New Roman"/>
                <w:sz w:val="28"/>
                <w:szCs w:val="28"/>
                <w:lang w:eastAsia="ru-RU" w:bidi="ru-RU"/>
              </w:rPr>
              <m:t>v</m:t>
            </m:r>
          </m:sub>
          <m:sup/>
          <m:e>
            <m:r>
              <w:rPr>
                <w:rFonts w:ascii="Cambria Math" w:hAnsi="Cambria Math" w:cs="Times New Roman"/>
                <w:sz w:val="28"/>
                <w:szCs w:val="28"/>
                <w:lang w:eastAsia="ru-RU" w:bidi="ru-RU"/>
              </w:rPr>
              <m:t>ρ</m:t>
            </m:r>
            <m:d>
              <m:dPr>
                <m:ctrlPr>
                  <w:rPr>
                    <w:rFonts w:ascii="Cambria Math" w:hAnsi="Cambria Math" w:cs="Times New Roman"/>
                    <w:sz w:val="28"/>
                    <w:szCs w:val="28"/>
                    <w:lang w:eastAsia="ru-RU" w:bidi="ru-RU"/>
                  </w:rPr>
                </m:ctrlPr>
              </m:dPr>
              <m:e>
                <m:f>
                  <m:fPr>
                    <m:ctrlPr>
                      <w:rPr>
                        <w:rFonts w:ascii="Cambria Math" w:eastAsia="Times New Roman" w:hAnsi="Cambria Math" w:cs="Times New Roman"/>
                        <w:iCs/>
                        <w:sz w:val="28"/>
                        <w:szCs w:val="28"/>
                        <w:lang w:eastAsia="ru-RU" w:bidi="ru-RU"/>
                      </w:rPr>
                    </m:ctrlPr>
                  </m:fPr>
                  <m:num>
                    <m:r>
                      <m:rPr>
                        <m:sty m:val="p"/>
                      </m:rPr>
                      <w:rPr>
                        <w:rFonts w:ascii="Cambria Math" w:eastAsia="Times New Roman" w:hAnsi="Cambria Math" w:cs="Times New Roman"/>
                        <w:sz w:val="28"/>
                        <w:szCs w:val="28"/>
                        <w:lang w:eastAsia="ru-RU" w:bidi="ru-RU"/>
                      </w:rPr>
                      <m:t>1</m:t>
                    </m:r>
                  </m:num>
                  <m:den>
                    <m:r>
                      <m:rPr>
                        <m:sty m:val="p"/>
                      </m:rPr>
                      <w:rPr>
                        <w:rFonts w:ascii="Cambria Math" w:eastAsia="Times New Roman" w:hAnsi="Cambria Math" w:cs="Times New Roman"/>
                        <w:sz w:val="28"/>
                        <w:szCs w:val="28"/>
                        <w:lang w:eastAsia="ru-RU" w:bidi="ru-RU"/>
                      </w:rPr>
                      <m:t>2</m:t>
                    </m:r>
                  </m:den>
                </m:f>
                <m:sSup>
                  <m:sSupPr>
                    <m:ctrlPr>
                      <w:rPr>
                        <w:rFonts w:ascii="Cambria Math" w:eastAsia="Times New Roman" w:hAnsi="Cambria Math" w:cs="Times New Roman"/>
                        <w:iCs/>
                        <w:sz w:val="28"/>
                        <w:szCs w:val="28"/>
                        <w:lang w:eastAsia="ru-RU" w:bidi="ru-RU"/>
                      </w:rPr>
                    </m:ctrlPr>
                  </m:sSupPr>
                  <m:e>
                    <m:r>
                      <w:rPr>
                        <w:rFonts w:ascii="Cambria Math" w:hAnsi="Cambria Math" w:cs="Times New Roman"/>
                        <w:sz w:val="28"/>
                        <w:szCs w:val="28"/>
                        <w:lang w:eastAsia="ru-RU" w:bidi="ru-RU"/>
                      </w:rPr>
                      <m:t>ω</m:t>
                    </m:r>
                  </m:e>
                  <m:sup>
                    <m:r>
                      <m:rPr>
                        <m:sty m:val="p"/>
                      </m:rPr>
                      <w:rPr>
                        <w:rFonts w:ascii="Cambria Math" w:eastAsia="Times New Roman" w:hAnsi="Cambria Math" w:cs="Times New Roman"/>
                        <w:sz w:val="28"/>
                        <w:szCs w:val="28"/>
                        <w:lang w:eastAsia="ru-RU" w:bidi="ru-RU"/>
                      </w:rPr>
                      <m:t>2</m:t>
                    </m:r>
                  </m:sup>
                </m:sSup>
                <m:r>
                  <m:rPr>
                    <m:sty m:val="p"/>
                  </m:rPr>
                  <w:rPr>
                    <w:rFonts w:ascii="Cambria Math" w:hAnsi="Cambria Math" w:cs="Times New Roman"/>
                    <w:sz w:val="28"/>
                    <w:szCs w:val="28"/>
                    <w:lang w:eastAsia="ru-RU" w:bidi="ru-RU"/>
                  </w:rPr>
                  <m:t>+</m:t>
                </m:r>
                <m:r>
                  <w:rPr>
                    <w:rFonts w:ascii="Cambria Math" w:hAnsi="Cambria Math" w:cs="Times New Roman"/>
                    <w:sz w:val="28"/>
                    <w:szCs w:val="28"/>
                    <w:lang w:eastAsia="ru-RU" w:bidi="ru-RU"/>
                  </w:rPr>
                  <m:t>ε</m:t>
                </m:r>
              </m:e>
            </m:d>
            <m:r>
              <w:rPr>
                <w:rFonts w:ascii="Cambria Math" w:hAnsi="Cambria Math" w:cs="Times New Roman"/>
                <w:sz w:val="28"/>
                <w:szCs w:val="28"/>
                <w:lang w:eastAsia="ru-RU" w:bidi="ru-RU"/>
              </w:rPr>
              <m:t>dV</m:t>
            </m:r>
          </m:e>
        </m:nary>
      </m:oMath>
      <w:r w:rsidR="003D5795" w:rsidRPr="003D5795">
        <w:rPr>
          <w:rFonts w:ascii="Times New Roman" w:hAnsi="Times New Roman" w:cs="Times New Roman"/>
          <w:iCs/>
          <w:sz w:val="28"/>
          <w:szCs w:val="28"/>
          <w:lang w:bidi="en-US"/>
        </w:rPr>
        <w:t>,</w:t>
      </w:r>
    </w:p>
    <w:p w:rsidR="003D5795" w:rsidRPr="003D5795" w:rsidRDefault="003D5795" w:rsidP="006F0BEA">
      <w:pPr>
        <w:pStyle w:val="a5"/>
        <w:numPr>
          <w:ilvl w:val="0"/>
          <w:numId w:val="8"/>
        </w:numPr>
        <w:spacing w:line="360" w:lineRule="auto"/>
        <w:rPr>
          <w:rFonts w:ascii="Times New Roman" w:eastAsiaTheme="minorEastAsia" w:hAnsi="Times New Roman" w:cs="Times New Roman"/>
          <w:sz w:val="28"/>
          <w:szCs w:val="28"/>
        </w:rPr>
      </w:pPr>
      <w:r w:rsidRPr="003D5795">
        <w:rPr>
          <w:rFonts w:ascii="Times New Roman" w:hAnsi="Times New Roman" w:cs="Times New Roman"/>
          <w:sz w:val="28"/>
          <w:szCs w:val="28"/>
        </w:rPr>
        <w:t xml:space="preserve">потоком массы )массовым расходом) </w:t>
      </w:r>
      <w:r w:rsidRPr="003D5795">
        <w:rPr>
          <w:rFonts w:ascii="Times New Roman" w:hAnsi="Times New Roman" w:cs="Times New Roman"/>
          <w:sz w:val="28"/>
          <w:szCs w:val="28"/>
          <w:lang w:val="en-US"/>
        </w:rPr>
        <w:t>G</w:t>
      </w:r>
      <w:r w:rsidRPr="003D5795">
        <w:rPr>
          <w:rFonts w:ascii="Times New Roman" w:hAnsi="Times New Roman" w:cs="Times New Roman"/>
          <w:sz w:val="28"/>
          <w:szCs w:val="28"/>
        </w:rPr>
        <w:t>=</w:t>
      </w:r>
      <m:oMath>
        <m:nary>
          <m:naryPr>
            <m:limLoc m:val="subSup"/>
            <m:ctrlPr>
              <w:rPr>
                <w:rFonts w:ascii="Cambria Math" w:eastAsia="Times New Roman" w:hAnsi="Cambria Math" w:cs="Times New Roman"/>
                <w:sz w:val="28"/>
                <w:szCs w:val="28"/>
                <w:lang w:eastAsia="ru-RU" w:bidi="ru-RU"/>
              </w:rPr>
            </m:ctrlPr>
          </m:naryPr>
          <m:sub>
            <m:r>
              <w:rPr>
                <w:rFonts w:ascii="Cambria Math" w:hAnsi="Cambria Math" w:cs="Times New Roman"/>
                <w:sz w:val="28"/>
                <w:szCs w:val="28"/>
                <w:lang w:eastAsia="ru-RU" w:bidi="ru-RU"/>
              </w:rPr>
              <m:t>A</m:t>
            </m:r>
          </m:sub>
          <m:sup/>
          <m:e>
            <m:r>
              <w:rPr>
                <w:rFonts w:ascii="Cambria Math" w:hAnsi="Cambria Math" w:cs="Times New Roman"/>
                <w:sz w:val="28"/>
                <w:szCs w:val="28"/>
                <w:lang w:eastAsia="ru-RU" w:bidi="ru-RU"/>
              </w:rPr>
              <m:t xml:space="preserve">ρ </m:t>
            </m:r>
            <m:d>
              <m:dPr>
                <m:ctrlPr>
                  <w:rPr>
                    <w:rFonts w:ascii="Cambria Math" w:hAnsi="Cambria Math" w:cs="Times New Roman"/>
                    <w:i/>
                    <w:iCs/>
                    <w:sz w:val="28"/>
                    <w:szCs w:val="28"/>
                    <w:lang w:eastAsia="ru-RU" w:bidi="ru-RU"/>
                  </w:rPr>
                </m:ctrlPr>
              </m:dPr>
              <m:e>
                <m:r>
                  <w:rPr>
                    <w:rFonts w:ascii="Cambria Math" w:hAnsi="Cambria Math" w:cs="Times New Roman"/>
                    <w:sz w:val="28"/>
                    <w:szCs w:val="28"/>
                    <w:lang w:eastAsia="ru-RU" w:bidi="ru-RU"/>
                  </w:rPr>
                  <m:t>w∙</m:t>
                </m:r>
                <m:r>
                  <w:rPr>
                    <w:rFonts w:ascii="Cambria Math" w:hAnsi="Cambria Math" w:cs="Times New Roman"/>
                    <w:sz w:val="28"/>
                    <w:szCs w:val="28"/>
                    <w:lang w:val="en-US" w:eastAsia="ru-RU" w:bidi="ru-RU"/>
                  </w:rPr>
                  <m:t>n</m:t>
                </m:r>
                <m:ctrlPr>
                  <w:rPr>
                    <w:rFonts w:ascii="Cambria Math" w:hAnsi="Cambria Math" w:cs="Times New Roman"/>
                    <w:i/>
                    <w:iCs/>
                    <w:sz w:val="28"/>
                    <w:szCs w:val="28"/>
                    <w:lang w:val="en-US" w:eastAsia="ru-RU" w:bidi="ru-RU"/>
                  </w:rPr>
                </m:ctrlPr>
              </m:e>
            </m:d>
            <m:r>
              <w:rPr>
                <w:rFonts w:ascii="Cambria Math" w:hAnsi="Cambria Math" w:cs="Times New Roman"/>
                <w:sz w:val="28"/>
                <w:szCs w:val="28"/>
                <w:lang w:val="en-US" w:eastAsia="ru-RU" w:bidi="ru-RU"/>
              </w:rPr>
              <m:t>dA</m:t>
            </m:r>
          </m:e>
        </m:nary>
      </m:oMath>
    </w:p>
    <w:p w:rsidR="003D5795" w:rsidRPr="003D5795" w:rsidRDefault="003D5795" w:rsidP="006F0BEA">
      <w:pPr>
        <w:pStyle w:val="a5"/>
        <w:numPr>
          <w:ilvl w:val="0"/>
          <w:numId w:val="8"/>
        </w:numPr>
        <w:spacing w:line="360" w:lineRule="auto"/>
        <w:ind w:left="714" w:hanging="357"/>
        <w:rPr>
          <w:rFonts w:ascii="Times New Roman" w:eastAsiaTheme="minorEastAsia" w:hAnsi="Times New Roman" w:cs="Times New Roman"/>
          <w:sz w:val="28"/>
          <w:szCs w:val="28"/>
        </w:rPr>
      </w:pPr>
      <w:r>
        <w:rPr>
          <w:rFonts w:ascii="Times New Roman" w:hAnsi="Times New Roman" w:cs="Times New Roman"/>
          <w:sz w:val="28"/>
          <w:szCs w:val="28"/>
        </w:rPr>
        <w:lastRenderedPageBreak/>
        <w:t>п</w:t>
      </w:r>
      <w:r w:rsidRPr="003D5795">
        <w:rPr>
          <w:rFonts w:ascii="Times New Roman" w:hAnsi="Times New Roman" w:cs="Times New Roman"/>
          <w:sz w:val="28"/>
          <w:szCs w:val="28"/>
        </w:rPr>
        <w:t xml:space="preserve">отоком импульса </w:t>
      </w:r>
      <w:r>
        <w:rPr>
          <w:rFonts w:ascii="Times New Roman" w:hAnsi="Times New Roman" w:cs="Times New Roman"/>
          <w:sz w:val="28"/>
          <w:szCs w:val="28"/>
          <w:lang w:val="en-US"/>
        </w:rPr>
        <w:t>J</w:t>
      </w:r>
      <w:r w:rsidRPr="003D5795">
        <w:rPr>
          <w:rFonts w:ascii="Times New Roman" w:hAnsi="Times New Roman" w:cs="Times New Roman"/>
          <w:sz w:val="28"/>
          <w:szCs w:val="28"/>
        </w:rPr>
        <w:t>=</w:t>
      </w:r>
      <m:oMath>
        <m:nary>
          <m:naryPr>
            <m:limLoc m:val="subSup"/>
            <m:ctrlPr>
              <w:rPr>
                <w:rFonts w:ascii="Cambria Math" w:eastAsia="Times New Roman" w:hAnsi="Cambria Math" w:cs="Times New Roman"/>
                <w:sz w:val="28"/>
                <w:szCs w:val="28"/>
                <w:lang w:eastAsia="ru-RU" w:bidi="ru-RU"/>
              </w:rPr>
            </m:ctrlPr>
          </m:naryPr>
          <m:sub>
            <m:r>
              <m:rPr>
                <m:sty m:val="p"/>
              </m:rPr>
              <w:rPr>
                <w:rFonts w:ascii="Cambria Math" w:hAnsi="Cambria Math" w:cs="Times New Roman"/>
                <w:sz w:val="28"/>
                <w:szCs w:val="28"/>
                <w:lang w:eastAsia="ru-RU" w:bidi="ru-RU"/>
              </w:rPr>
              <m:t>A</m:t>
            </m:r>
          </m:sub>
          <m:sup/>
          <m:e>
            <m:d>
              <m:dPr>
                <m:begChr m:val="["/>
                <m:endChr m:val="]"/>
                <m:ctrlPr>
                  <w:rPr>
                    <w:rFonts w:ascii="Cambria Math" w:hAnsi="Cambria Math" w:cs="Times New Roman"/>
                    <w:iCs/>
                    <w:sz w:val="28"/>
                    <w:szCs w:val="28"/>
                    <w:lang w:eastAsia="ru-RU" w:bidi="ru-RU"/>
                  </w:rPr>
                </m:ctrlPr>
              </m:dPr>
              <m:e>
                <m:r>
                  <m:rPr>
                    <m:sty m:val="p"/>
                  </m:rPr>
                  <w:rPr>
                    <w:rFonts w:ascii="Cambria Math" w:hAnsi="Cambria Math" w:cs="Times New Roman"/>
                    <w:sz w:val="28"/>
                    <w:szCs w:val="28"/>
                    <w:lang w:val="en-US" w:eastAsia="ru-RU" w:bidi="ru-RU"/>
                  </w:rPr>
                  <m:t>pn</m:t>
                </m:r>
                <m:r>
                  <m:rPr>
                    <m:sty m:val="p"/>
                  </m:rPr>
                  <w:rPr>
                    <w:rFonts w:ascii="Cambria Math" w:hAnsi="Cambria Math" w:cs="Times New Roman"/>
                    <w:sz w:val="28"/>
                    <w:szCs w:val="28"/>
                    <w:lang w:eastAsia="ru-RU" w:bidi="ru-RU"/>
                  </w:rPr>
                  <m:t>+</m:t>
                </m:r>
                <m:r>
                  <m:rPr>
                    <m:sty m:val="p"/>
                  </m:rPr>
                  <w:rPr>
                    <w:rFonts w:ascii="Cambria Math" w:hAnsi="Cambria Math" w:cs="Times New Roman"/>
                    <w:sz w:val="28"/>
                    <w:szCs w:val="28"/>
                    <w:lang w:val="en-US" w:eastAsia="ru-RU" w:bidi="ru-RU"/>
                  </w:rPr>
                  <m:t>ρw</m:t>
                </m:r>
                <m:r>
                  <m:rPr>
                    <m:sty m:val="p"/>
                  </m:rPr>
                  <w:rPr>
                    <w:rFonts w:ascii="Cambria Math" w:hAnsi="Cambria Math" w:cs="Times New Roman"/>
                    <w:sz w:val="28"/>
                    <w:szCs w:val="28"/>
                    <w:lang w:eastAsia="ru-RU" w:bidi="ru-RU"/>
                  </w:rPr>
                  <m:t>(</m:t>
                </m:r>
                <m:r>
                  <m:rPr>
                    <m:sty m:val="p"/>
                  </m:rPr>
                  <w:rPr>
                    <w:rFonts w:ascii="Cambria Math" w:hAnsi="Cambria Math" w:cs="Times New Roman"/>
                    <w:sz w:val="28"/>
                    <w:szCs w:val="28"/>
                    <w:lang w:val="en-US" w:eastAsia="ru-RU" w:bidi="ru-RU"/>
                  </w:rPr>
                  <m:t>w</m:t>
                </m:r>
                <m:r>
                  <m:rPr>
                    <m:sty m:val="p"/>
                  </m:rPr>
                  <w:rPr>
                    <w:rFonts w:ascii="Cambria Math" w:hAnsi="Cambria Math" w:cs="Times New Roman"/>
                    <w:sz w:val="28"/>
                    <w:szCs w:val="28"/>
                    <w:lang w:eastAsia="ru-RU" w:bidi="ru-RU"/>
                  </w:rPr>
                  <m:t>∙</m:t>
                </m:r>
                <m:r>
                  <m:rPr>
                    <m:sty m:val="p"/>
                  </m:rPr>
                  <w:rPr>
                    <w:rFonts w:ascii="Cambria Math" w:hAnsi="Cambria Math" w:cs="Times New Roman"/>
                    <w:sz w:val="28"/>
                    <w:szCs w:val="28"/>
                    <w:lang w:val="en-US" w:eastAsia="ru-RU" w:bidi="ru-RU"/>
                  </w:rPr>
                  <m:t>n</m:t>
                </m:r>
                <m:r>
                  <m:rPr>
                    <m:sty m:val="p"/>
                  </m:rPr>
                  <w:rPr>
                    <w:rFonts w:ascii="Cambria Math" w:hAnsi="Cambria Math" w:cs="Times New Roman"/>
                    <w:sz w:val="28"/>
                    <w:szCs w:val="28"/>
                    <w:lang w:eastAsia="ru-RU" w:bidi="ru-RU"/>
                  </w:rPr>
                  <m:t>)</m:t>
                </m:r>
              </m:e>
            </m:d>
            <m:r>
              <m:rPr>
                <m:sty m:val="p"/>
              </m:rPr>
              <w:rPr>
                <w:rFonts w:ascii="Cambria Math" w:hAnsi="Cambria Math" w:cs="Times New Roman"/>
                <w:sz w:val="28"/>
                <w:szCs w:val="28"/>
                <w:lang w:val="en-US" w:eastAsia="ru-RU" w:bidi="ru-RU"/>
              </w:rPr>
              <m:t>dA</m:t>
            </m:r>
          </m:e>
        </m:nary>
      </m:oMath>
      <w:r w:rsidRPr="003D5795">
        <w:rPr>
          <w:rFonts w:ascii="Times New Roman" w:hAnsi="Times New Roman" w:cs="Times New Roman"/>
          <w:color w:val="000000"/>
          <w:sz w:val="28"/>
          <w:szCs w:val="28"/>
          <w:lang w:eastAsia="ru-RU" w:bidi="ru-RU"/>
        </w:rPr>
        <w:t xml:space="preserve"> (векторная величина)</w:t>
      </w:r>
      <w:r w:rsidRPr="003D5795">
        <w:rPr>
          <w:rFonts w:ascii="Times New Roman" w:hAnsi="Times New Roman" w:cs="Times New Roman"/>
          <w:sz w:val="28"/>
          <w:szCs w:val="28"/>
        </w:rPr>
        <w:t xml:space="preserve"> где </w:t>
      </w:r>
      <w:r w:rsidRPr="003D5795">
        <w:rPr>
          <w:rFonts w:ascii="Times New Roman" w:hAnsi="Times New Roman" w:cs="Times New Roman"/>
          <w:iCs/>
          <w:sz w:val="28"/>
          <w:szCs w:val="28"/>
          <w:lang w:val="en-US" w:bidi="en-US"/>
        </w:rPr>
        <w:t>n</w:t>
      </w:r>
      <w:r w:rsidRPr="003D5795">
        <w:rPr>
          <w:rFonts w:ascii="Times New Roman" w:hAnsi="Times New Roman" w:cs="Times New Roman"/>
          <w:iCs/>
          <w:sz w:val="28"/>
          <w:szCs w:val="28"/>
          <w:lang w:bidi="en-US"/>
        </w:rPr>
        <w:t>-</w:t>
      </w:r>
      <w:r w:rsidRPr="003D5795">
        <w:rPr>
          <w:rFonts w:ascii="Times New Roman" w:hAnsi="Times New Roman" w:cs="Times New Roman"/>
          <w:sz w:val="28"/>
          <w:szCs w:val="28"/>
        </w:rPr>
        <w:t xml:space="preserve">единичный вектор, нормальный к поверхности </w:t>
      </w:r>
      <w:r w:rsidRPr="003D5795">
        <w:rPr>
          <w:rFonts w:ascii="Times New Roman" w:hAnsi="Times New Roman" w:cs="Times New Roman"/>
          <w:iCs/>
          <w:sz w:val="28"/>
          <w:szCs w:val="28"/>
        </w:rPr>
        <w:t>А</w:t>
      </w:r>
      <w:r w:rsidRPr="003D5795">
        <w:rPr>
          <w:rFonts w:ascii="Times New Roman" w:hAnsi="Times New Roman" w:cs="Times New Roman"/>
          <w:sz w:val="28"/>
          <w:szCs w:val="28"/>
        </w:rPr>
        <w:t xml:space="preserve"> объема</w:t>
      </w:r>
      <w:r w:rsidRPr="003D5795">
        <w:rPr>
          <w:rFonts w:ascii="Times New Roman" w:hAnsi="Times New Roman" w:cs="Times New Roman"/>
          <w:sz w:val="28"/>
          <w:szCs w:val="28"/>
          <w:lang w:val="en-US" w:bidi="en-US"/>
        </w:rPr>
        <w:t>V</w:t>
      </w:r>
      <w:r w:rsidRPr="003D5795">
        <w:rPr>
          <w:rFonts w:ascii="Times New Roman" w:hAnsi="Times New Roman" w:cs="Times New Roman"/>
          <w:sz w:val="28"/>
          <w:szCs w:val="28"/>
          <w:lang w:bidi="en-US"/>
        </w:rPr>
        <w:t xml:space="preserve">, </w:t>
      </w:r>
      <w:r w:rsidRPr="003D5795">
        <w:rPr>
          <w:rFonts w:ascii="Times New Roman" w:hAnsi="Times New Roman" w:cs="Times New Roman"/>
          <w:iCs/>
          <w:sz w:val="28"/>
          <w:szCs w:val="28"/>
          <w:lang w:val="en-US" w:bidi="en-US"/>
        </w:rPr>
        <w:t>dA</w:t>
      </w:r>
      <w:r w:rsidRPr="003D5795">
        <w:rPr>
          <w:rFonts w:ascii="Times New Roman" w:hAnsi="Times New Roman" w:cs="Times New Roman"/>
          <w:iCs/>
          <w:sz w:val="28"/>
          <w:szCs w:val="28"/>
          <w:lang w:bidi="en-US"/>
        </w:rPr>
        <w:t xml:space="preserve"> </w:t>
      </w:r>
      <w:r w:rsidRPr="003D5795">
        <w:rPr>
          <w:rFonts w:ascii="Times New Roman" w:hAnsi="Times New Roman" w:cs="Times New Roman"/>
          <w:iCs/>
          <w:sz w:val="28"/>
          <w:szCs w:val="28"/>
        </w:rPr>
        <w:t>-</w:t>
      </w:r>
      <w:r w:rsidRPr="003D5795">
        <w:rPr>
          <w:rFonts w:ascii="Times New Roman" w:hAnsi="Times New Roman" w:cs="Times New Roman"/>
          <w:sz w:val="28"/>
          <w:szCs w:val="28"/>
        </w:rPr>
        <w:t>элемент этой поверхности,</w:t>
      </w:r>
    </w:p>
    <w:p w:rsidR="003D5795" w:rsidRDefault="003D5795" w:rsidP="006F0BEA">
      <w:pPr>
        <w:pStyle w:val="11"/>
        <w:numPr>
          <w:ilvl w:val="0"/>
          <w:numId w:val="8"/>
        </w:numPr>
        <w:shd w:val="clear" w:color="auto" w:fill="auto"/>
        <w:spacing w:after="300" w:line="360" w:lineRule="auto"/>
        <w:ind w:left="714" w:hanging="357"/>
        <w:jc w:val="left"/>
        <w:rPr>
          <w:sz w:val="28"/>
          <w:szCs w:val="28"/>
        </w:rPr>
      </w:pPr>
      <w:r w:rsidRPr="003D5795">
        <w:rPr>
          <w:sz w:val="28"/>
          <w:szCs w:val="28"/>
        </w:rPr>
        <w:t xml:space="preserve">потоком полного теплосодержания </w:t>
      </w:r>
      <m:oMath>
        <m:sSub>
          <m:sSubPr>
            <m:ctrlPr>
              <w:rPr>
                <w:rFonts w:ascii="Cambria Math" w:eastAsiaTheme="minorHAnsi" w:hAnsi="Cambria Math"/>
                <w:i/>
                <w:sz w:val="28"/>
                <w:szCs w:val="28"/>
              </w:rPr>
            </m:ctrlPr>
          </m:sSubPr>
          <m:e>
            <m:r>
              <w:rPr>
                <w:rFonts w:ascii="Cambria Math" w:hAnsi="Cambria Math"/>
                <w:sz w:val="28"/>
                <w:szCs w:val="28"/>
              </w:rPr>
              <m:t>J</m:t>
            </m:r>
          </m:e>
          <m:sub>
            <m:r>
              <w:rPr>
                <w:rFonts w:ascii="Cambria Math" w:hAnsi="Cambria Math"/>
                <w:sz w:val="28"/>
                <w:szCs w:val="28"/>
              </w:rPr>
              <m:t>0</m:t>
            </m:r>
          </m:sub>
        </m:sSub>
        <m:r>
          <w:rPr>
            <w:rFonts w:ascii="Cambria Math" w:hAnsi="Cambria Math"/>
            <w:sz w:val="28"/>
            <w:szCs w:val="28"/>
          </w:rPr>
          <m:t>=</m:t>
        </m:r>
        <m:nary>
          <m:naryPr>
            <m:limLoc m:val="subSup"/>
            <m:ctrlPr>
              <w:rPr>
                <w:rFonts w:ascii="Cambria Math" w:hAnsi="Cambria Math"/>
                <w:sz w:val="28"/>
                <w:szCs w:val="28"/>
                <w:lang w:eastAsia="ru-RU" w:bidi="ru-RU"/>
              </w:rPr>
            </m:ctrlPr>
          </m:naryPr>
          <m:sub>
            <m:r>
              <m:rPr>
                <m:sty m:val="p"/>
              </m:rPr>
              <w:rPr>
                <w:rFonts w:ascii="Cambria Math" w:hAnsi="Cambria Math"/>
                <w:sz w:val="28"/>
                <w:szCs w:val="28"/>
                <w:lang w:eastAsia="ru-RU" w:bidi="ru-RU"/>
              </w:rPr>
              <m:t>A</m:t>
            </m:r>
          </m:sub>
          <m:sup/>
          <m:e>
            <m:d>
              <m:dPr>
                <m:ctrlPr>
                  <w:rPr>
                    <w:rFonts w:ascii="Cambria Math" w:eastAsiaTheme="minorHAnsi" w:hAnsi="Cambria Math"/>
                    <w:i/>
                    <w:iCs/>
                    <w:sz w:val="28"/>
                    <w:szCs w:val="28"/>
                    <w:lang w:eastAsia="ru-RU" w:bidi="ru-RU"/>
                  </w:rPr>
                </m:ctrlPr>
              </m:dPr>
              <m:e>
                <m:r>
                  <w:rPr>
                    <w:rFonts w:ascii="Cambria Math" w:hAnsi="Cambria Math"/>
                    <w:sz w:val="28"/>
                    <w:szCs w:val="28"/>
                    <w:lang w:eastAsia="ru-RU" w:bidi="ru-RU"/>
                  </w:rPr>
                  <m:t>ε+</m:t>
                </m:r>
                <m:f>
                  <m:fPr>
                    <m:ctrlPr>
                      <w:rPr>
                        <w:rFonts w:ascii="Cambria Math" w:eastAsiaTheme="minorHAnsi" w:hAnsi="Cambria Math"/>
                        <w:i/>
                        <w:iCs/>
                        <w:sz w:val="28"/>
                        <w:szCs w:val="28"/>
                        <w:lang w:eastAsia="ru-RU" w:bidi="ru-RU"/>
                      </w:rPr>
                    </m:ctrlPr>
                  </m:fPr>
                  <m:num>
                    <m:sSup>
                      <m:sSupPr>
                        <m:ctrlPr>
                          <w:rPr>
                            <w:rFonts w:ascii="Cambria Math" w:eastAsiaTheme="minorHAnsi" w:hAnsi="Cambria Math"/>
                            <w:i/>
                            <w:iCs/>
                            <w:sz w:val="28"/>
                            <w:szCs w:val="28"/>
                            <w:lang w:eastAsia="ru-RU" w:bidi="ru-RU"/>
                          </w:rPr>
                        </m:ctrlPr>
                      </m:sSupPr>
                      <m:e>
                        <m:r>
                          <w:rPr>
                            <w:rFonts w:ascii="Cambria Math" w:hAnsi="Cambria Math"/>
                            <w:sz w:val="28"/>
                            <w:szCs w:val="28"/>
                            <w:lang w:eastAsia="ru-RU" w:bidi="ru-RU"/>
                          </w:rPr>
                          <m:t>ω</m:t>
                        </m:r>
                      </m:e>
                      <m:sup>
                        <m:r>
                          <w:rPr>
                            <w:rFonts w:ascii="Cambria Math" w:hAnsi="Cambria Math"/>
                            <w:sz w:val="28"/>
                            <w:szCs w:val="28"/>
                            <w:lang w:eastAsia="ru-RU" w:bidi="ru-RU"/>
                          </w:rPr>
                          <m:t>2</m:t>
                        </m:r>
                      </m:sup>
                    </m:sSup>
                  </m:num>
                  <m:den>
                    <m:r>
                      <w:rPr>
                        <w:rFonts w:ascii="Cambria Math" w:hAnsi="Cambria Math"/>
                        <w:sz w:val="28"/>
                        <w:szCs w:val="28"/>
                        <w:lang w:eastAsia="ru-RU" w:bidi="ru-RU"/>
                      </w:rPr>
                      <m:t>2</m:t>
                    </m:r>
                  </m:den>
                </m:f>
                <m:r>
                  <w:rPr>
                    <w:rFonts w:ascii="Cambria Math" w:hAnsi="Cambria Math"/>
                    <w:sz w:val="28"/>
                    <w:szCs w:val="28"/>
                    <w:lang w:eastAsia="ru-RU" w:bidi="ru-RU"/>
                  </w:rPr>
                  <m:t>+</m:t>
                </m:r>
                <m:f>
                  <m:fPr>
                    <m:ctrlPr>
                      <w:rPr>
                        <w:rFonts w:ascii="Cambria Math" w:eastAsiaTheme="minorHAnsi" w:hAnsi="Cambria Math"/>
                        <w:i/>
                        <w:iCs/>
                        <w:sz w:val="28"/>
                        <w:szCs w:val="28"/>
                        <w:lang w:eastAsia="ru-RU" w:bidi="ru-RU"/>
                      </w:rPr>
                    </m:ctrlPr>
                  </m:fPr>
                  <m:num>
                    <m:r>
                      <w:rPr>
                        <w:rFonts w:ascii="Cambria Math" w:hAnsi="Cambria Math"/>
                        <w:sz w:val="28"/>
                        <w:szCs w:val="28"/>
                        <w:lang w:eastAsia="ru-RU" w:bidi="ru-RU"/>
                      </w:rPr>
                      <m:t>p</m:t>
                    </m:r>
                  </m:num>
                  <m:den>
                    <m:r>
                      <w:rPr>
                        <w:rFonts w:ascii="Cambria Math" w:hAnsi="Cambria Math"/>
                        <w:sz w:val="28"/>
                        <w:szCs w:val="28"/>
                        <w:lang w:eastAsia="ru-RU" w:bidi="ru-RU"/>
                      </w:rPr>
                      <m:t>ρ</m:t>
                    </m:r>
                  </m:den>
                </m:f>
              </m:e>
            </m:d>
            <m:r>
              <m:rPr>
                <m:sty m:val="p"/>
              </m:rPr>
              <w:rPr>
                <w:rFonts w:ascii="Cambria Math" w:hAnsi="Cambria Math"/>
                <w:sz w:val="28"/>
                <w:szCs w:val="28"/>
                <w:lang w:val="en-US" w:eastAsia="ru-RU" w:bidi="ru-RU"/>
              </w:rPr>
              <m:t>dA</m:t>
            </m:r>
            <m:r>
              <m:rPr>
                <m:sty m:val="p"/>
              </m:rPr>
              <w:rPr>
                <w:rFonts w:ascii="Cambria Math" w:hAnsi="Cambria Math"/>
                <w:sz w:val="28"/>
                <w:szCs w:val="28"/>
                <w:lang w:eastAsia="ru-RU" w:bidi="ru-RU"/>
              </w:rPr>
              <m:t>=</m:t>
            </m:r>
            <m:nary>
              <m:naryPr>
                <m:limLoc m:val="subSup"/>
                <m:ctrlPr>
                  <w:rPr>
                    <w:rFonts w:ascii="Cambria Math" w:eastAsiaTheme="minorHAnsi" w:hAnsi="Cambria Math"/>
                    <w:iCs/>
                    <w:sz w:val="28"/>
                    <w:szCs w:val="28"/>
                    <w:lang w:val="en-US" w:eastAsia="ru-RU" w:bidi="ru-RU"/>
                  </w:rPr>
                </m:ctrlPr>
              </m:naryPr>
              <m:sub>
                <m:r>
                  <w:rPr>
                    <w:rFonts w:ascii="Cambria Math" w:hAnsi="Cambria Math"/>
                    <w:sz w:val="28"/>
                    <w:szCs w:val="28"/>
                    <w:lang w:val="en-US" w:eastAsia="ru-RU" w:bidi="ru-RU"/>
                  </w:rPr>
                  <m:t>A</m:t>
                </m:r>
              </m:sub>
              <m:sup/>
              <m:e>
                <m:sSub>
                  <m:sSubPr>
                    <m:ctrlPr>
                      <w:rPr>
                        <w:rFonts w:ascii="Cambria Math" w:eastAsiaTheme="minorHAnsi" w:hAnsi="Cambria Math"/>
                        <w:i/>
                        <w:iCs/>
                        <w:sz w:val="28"/>
                        <w:szCs w:val="28"/>
                        <w:lang w:val="en-US" w:eastAsia="ru-RU" w:bidi="ru-RU"/>
                      </w:rPr>
                    </m:ctrlPr>
                  </m:sSubPr>
                  <m:e>
                    <m:r>
                      <w:rPr>
                        <w:rFonts w:ascii="Cambria Math" w:hAnsi="Cambria Math"/>
                        <w:sz w:val="28"/>
                        <w:szCs w:val="28"/>
                        <w:lang w:val="en-US" w:eastAsia="ru-RU" w:bidi="ru-RU"/>
                      </w:rPr>
                      <m:t>i</m:t>
                    </m:r>
                  </m:e>
                  <m:sub>
                    <m:r>
                      <w:rPr>
                        <w:rFonts w:ascii="Cambria Math" w:hAnsi="Cambria Math"/>
                        <w:sz w:val="28"/>
                        <w:szCs w:val="28"/>
                        <w:lang w:eastAsia="ru-RU" w:bidi="ru-RU"/>
                      </w:rPr>
                      <m:t>0</m:t>
                    </m:r>
                  </m:sub>
                </m:sSub>
                <m:r>
                  <w:rPr>
                    <w:rFonts w:ascii="Cambria Math" w:hAnsi="Cambria Math"/>
                    <w:sz w:val="28"/>
                    <w:szCs w:val="28"/>
                    <w:lang w:val="en-US" w:eastAsia="ru-RU" w:bidi="ru-RU"/>
                  </w:rPr>
                  <m:t>dA</m:t>
                </m:r>
              </m:e>
            </m:nary>
          </m:e>
        </m:nary>
      </m:oMath>
      <w:r w:rsidRPr="003D5795">
        <w:rPr>
          <w:i/>
          <w:iCs/>
          <w:sz w:val="28"/>
          <w:szCs w:val="28"/>
          <w:lang w:bidi="en-US"/>
        </w:rPr>
        <w:t>,</w:t>
      </w:r>
      <w:r w:rsidRPr="003D5795">
        <w:rPr>
          <w:sz w:val="28"/>
          <w:szCs w:val="28"/>
          <w:lang w:bidi="en-US"/>
        </w:rPr>
        <w:t xml:space="preserve"> </w:t>
      </w:r>
      <w:r w:rsidRPr="003D5795">
        <w:rPr>
          <w:sz w:val="28"/>
          <w:szCs w:val="28"/>
        </w:rPr>
        <w:t xml:space="preserve">где </w:t>
      </w:r>
      <m:oMath>
        <m:sSub>
          <m:sSubPr>
            <m:ctrlPr>
              <w:rPr>
                <w:rFonts w:ascii="Cambria Math" w:eastAsiaTheme="minorHAnsi" w:hAnsi="Cambria Math"/>
                <w:i/>
                <w:iCs/>
                <w:sz w:val="28"/>
                <w:szCs w:val="28"/>
                <w:lang w:val="en-US" w:eastAsia="ru-RU" w:bidi="ru-RU"/>
              </w:rPr>
            </m:ctrlPr>
          </m:sSubPr>
          <m:e>
            <m:r>
              <w:rPr>
                <w:rFonts w:ascii="Cambria Math" w:hAnsi="Cambria Math"/>
                <w:sz w:val="28"/>
                <w:szCs w:val="28"/>
                <w:lang w:val="en-US" w:eastAsia="ru-RU" w:bidi="ru-RU"/>
              </w:rPr>
              <m:t>i</m:t>
            </m:r>
          </m:e>
          <m:sub>
            <m:r>
              <w:rPr>
                <w:rFonts w:ascii="Cambria Math" w:hAnsi="Cambria Math"/>
                <w:sz w:val="28"/>
                <w:szCs w:val="28"/>
                <w:lang w:eastAsia="ru-RU" w:bidi="ru-RU"/>
              </w:rPr>
              <m:t>0</m:t>
            </m:r>
          </m:sub>
        </m:sSub>
      </m:oMath>
      <w:r w:rsidRPr="003D5795">
        <w:rPr>
          <w:sz w:val="28"/>
          <w:szCs w:val="28"/>
        </w:rPr>
        <w:t>— теплосодержание (энтальпия) единицы массы газа и так далее.</w:t>
      </w:r>
      <w:bookmarkStart w:id="4" w:name="bookmark5"/>
    </w:p>
    <w:p w:rsidR="003D5795" w:rsidRPr="006F0BEA" w:rsidRDefault="003D5795" w:rsidP="001059B3">
      <w:pPr>
        <w:pStyle w:val="11"/>
        <w:shd w:val="clear" w:color="auto" w:fill="auto"/>
        <w:spacing w:after="300"/>
        <w:ind w:firstLine="0"/>
        <w:jc w:val="left"/>
        <w:outlineLvl w:val="0"/>
        <w:rPr>
          <w:b/>
          <w:sz w:val="32"/>
          <w:szCs w:val="32"/>
        </w:rPr>
      </w:pPr>
      <w:bookmarkStart w:id="5" w:name="_Toc523996219"/>
      <w:bookmarkStart w:id="6" w:name="_Toc523996681"/>
      <w:bookmarkStart w:id="7" w:name="_Toc523998901"/>
      <w:r w:rsidRPr="006F0BEA">
        <w:rPr>
          <w:b/>
          <w:sz w:val="32"/>
          <w:szCs w:val="32"/>
        </w:rPr>
        <w:t>Упрощенные модели течения</w:t>
      </w:r>
      <w:bookmarkEnd w:id="4"/>
      <w:bookmarkEnd w:id="5"/>
      <w:bookmarkEnd w:id="6"/>
      <w:bookmarkEnd w:id="7"/>
    </w:p>
    <w:p w:rsidR="003D5795" w:rsidRPr="00244A36" w:rsidRDefault="003D5795" w:rsidP="006F0BEA">
      <w:pPr>
        <w:pStyle w:val="11"/>
        <w:shd w:val="clear" w:color="auto" w:fill="auto"/>
        <w:spacing w:line="360" w:lineRule="auto"/>
        <w:ind w:firstLine="709"/>
        <w:rPr>
          <w:sz w:val="28"/>
          <w:szCs w:val="28"/>
        </w:rPr>
      </w:pPr>
      <w:r w:rsidRPr="00244A36">
        <w:rPr>
          <w:sz w:val="28"/>
          <w:szCs w:val="28"/>
        </w:rPr>
        <w:t>Следует отметить, что течение газа в реактивных соплах в общем случае достаточно сложное (трехмерное, пульсирующее, турбулентное, с высокой температурой, со скачками уплотнения, с возможными отрывными зонами и т. д.), решение основных уравнений движения в этом случае сопровождается значительными трудностями и это приводит к необходимости включения в рассмотрение более простых или идеализированных схем (моделей) течения. Использование более простых моделей позволяет получить определенное уп</w:t>
      </w:r>
      <w:r w:rsidRPr="00244A36">
        <w:rPr>
          <w:sz w:val="28"/>
          <w:szCs w:val="28"/>
        </w:rPr>
        <w:softHyphen/>
        <w:t>рощенное описание движения газа и облегчить проведение численных расче</w:t>
      </w:r>
      <w:r w:rsidRPr="00244A36">
        <w:rPr>
          <w:sz w:val="28"/>
          <w:szCs w:val="28"/>
        </w:rPr>
        <w:softHyphen/>
        <w:t>тов. При этом весьма важно представлять или оценить, насколько эти модели адекватно отражают реальные процессы, происходящие при течении газа, например, в реактивных соплах, а использование их требует в каждом рас</w:t>
      </w:r>
      <w:r w:rsidRPr="00244A36">
        <w:rPr>
          <w:sz w:val="28"/>
          <w:szCs w:val="28"/>
        </w:rPr>
        <w:softHyphen/>
        <w:t>сматриваемом случае специального тщательного анализа и эксперименталь</w:t>
      </w:r>
      <w:r w:rsidRPr="00244A36">
        <w:rPr>
          <w:sz w:val="28"/>
          <w:szCs w:val="28"/>
        </w:rPr>
        <w:softHyphen/>
        <w:t>ного подтверждения.</w:t>
      </w:r>
    </w:p>
    <w:p w:rsidR="003D5795" w:rsidRPr="00244A36" w:rsidRDefault="003D5795" w:rsidP="006F0BEA">
      <w:pPr>
        <w:pStyle w:val="11"/>
        <w:shd w:val="clear" w:color="auto" w:fill="auto"/>
        <w:spacing w:line="360" w:lineRule="auto"/>
        <w:ind w:firstLine="709"/>
        <w:rPr>
          <w:sz w:val="28"/>
          <w:szCs w:val="28"/>
        </w:rPr>
      </w:pPr>
      <w:r w:rsidRPr="00244A36">
        <w:rPr>
          <w:sz w:val="28"/>
          <w:szCs w:val="28"/>
        </w:rPr>
        <w:t>Определение некоторых, часто встречающихся, упро</w:t>
      </w:r>
      <w:r w:rsidRPr="00244A36">
        <w:rPr>
          <w:sz w:val="28"/>
          <w:szCs w:val="28"/>
        </w:rPr>
        <w:softHyphen/>
        <w:t>щенных моделей течений газа.</w:t>
      </w:r>
    </w:p>
    <w:p w:rsidR="003D5795" w:rsidRPr="00244A36" w:rsidRDefault="003D5795" w:rsidP="006F0BEA">
      <w:pPr>
        <w:pStyle w:val="11"/>
        <w:numPr>
          <w:ilvl w:val="0"/>
          <w:numId w:val="10"/>
        </w:numPr>
        <w:shd w:val="clear" w:color="auto" w:fill="auto"/>
        <w:tabs>
          <w:tab w:val="left" w:pos="565"/>
        </w:tabs>
        <w:spacing w:line="360" w:lineRule="auto"/>
        <w:ind w:firstLine="320"/>
        <w:rPr>
          <w:sz w:val="28"/>
          <w:szCs w:val="28"/>
        </w:rPr>
      </w:pPr>
      <w:r w:rsidRPr="00244A36">
        <w:rPr>
          <w:sz w:val="28"/>
          <w:szCs w:val="28"/>
        </w:rPr>
        <w:t xml:space="preserve">Течение считается </w:t>
      </w:r>
      <w:r w:rsidRPr="00244A36">
        <w:rPr>
          <w:bCs/>
          <w:sz w:val="28"/>
          <w:szCs w:val="28"/>
        </w:rPr>
        <w:t xml:space="preserve">установившимся (стационарным), </w:t>
      </w:r>
      <w:r w:rsidRPr="00244A36">
        <w:rPr>
          <w:sz w:val="28"/>
          <w:szCs w:val="28"/>
        </w:rPr>
        <w:t>если все параметры газа в сечении не зависят от времени.</w:t>
      </w:r>
    </w:p>
    <w:p w:rsidR="003D5795" w:rsidRPr="00244A36" w:rsidRDefault="003D5795" w:rsidP="006F0BEA">
      <w:pPr>
        <w:pStyle w:val="11"/>
        <w:numPr>
          <w:ilvl w:val="0"/>
          <w:numId w:val="10"/>
        </w:numPr>
        <w:shd w:val="clear" w:color="auto" w:fill="auto"/>
        <w:tabs>
          <w:tab w:val="left" w:pos="562"/>
        </w:tabs>
        <w:spacing w:line="360" w:lineRule="auto"/>
        <w:ind w:firstLine="320"/>
        <w:rPr>
          <w:sz w:val="28"/>
          <w:szCs w:val="28"/>
        </w:rPr>
      </w:pPr>
      <w:r w:rsidRPr="00244A36">
        <w:rPr>
          <w:sz w:val="28"/>
          <w:szCs w:val="28"/>
        </w:rPr>
        <w:t xml:space="preserve">Течение газа называется </w:t>
      </w:r>
      <w:r w:rsidRPr="00244A36">
        <w:rPr>
          <w:bCs/>
          <w:sz w:val="28"/>
          <w:szCs w:val="28"/>
        </w:rPr>
        <w:t xml:space="preserve">изотермическим, </w:t>
      </w:r>
      <w:r w:rsidRPr="00244A36">
        <w:rPr>
          <w:sz w:val="28"/>
          <w:szCs w:val="28"/>
        </w:rPr>
        <w:t>если температура в потоке по</w:t>
      </w:r>
      <w:r w:rsidRPr="00244A36">
        <w:rPr>
          <w:sz w:val="28"/>
          <w:szCs w:val="28"/>
        </w:rPr>
        <w:softHyphen/>
        <w:t>стоянна (</w:t>
      </w:r>
      <w:r w:rsidRPr="00244A36">
        <w:rPr>
          <w:i/>
          <w:iCs/>
          <w:sz w:val="28"/>
          <w:szCs w:val="28"/>
        </w:rPr>
        <w:t>Т</w:t>
      </w:r>
      <w:r w:rsidRPr="00244A36">
        <w:rPr>
          <w:sz w:val="28"/>
          <w:szCs w:val="28"/>
        </w:rPr>
        <w:t xml:space="preserve"> = </w:t>
      </w:r>
      <w:r w:rsidRPr="00244A36">
        <w:rPr>
          <w:sz w:val="28"/>
          <w:szCs w:val="28"/>
          <w:lang w:val="en-US" w:bidi="en-US"/>
        </w:rPr>
        <w:t>const</w:t>
      </w:r>
      <w:r w:rsidRPr="00244A36">
        <w:rPr>
          <w:sz w:val="28"/>
          <w:szCs w:val="28"/>
          <w:lang w:bidi="en-US"/>
        </w:rPr>
        <w:t>)</w:t>
      </w:r>
      <w:r w:rsidRPr="00244A36">
        <w:rPr>
          <w:sz w:val="28"/>
          <w:szCs w:val="28"/>
        </w:rPr>
        <w:t>.</w:t>
      </w:r>
    </w:p>
    <w:p w:rsidR="003D5795" w:rsidRPr="00244A36" w:rsidRDefault="003D5795" w:rsidP="006F0BEA">
      <w:pPr>
        <w:pStyle w:val="11"/>
        <w:numPr>
          <w:ilvl w:val="0"/>
          <w:numId w:val="10"/>
        </w:numPr>
        <w:shd w:val="clear" w:color="auto" w:fill="auto"/>
        <w:tabs>
          <w:tab w:val="left" w:pos="579"/>
        </w:tabs>
        <w:spacing w:line="360" w:lineRule="auto"/>
        <w:ind w:firstLine="320"/>
        <w:rPr>
          <w:sz w:val="28"/>
          <w:szCs w:val="28"/>
        </w:rPr>
      </w:pPr>
      <w:r w:rsidRPr="00244A36">
        <w:rPr>
          <w:sz w:val="28"/>
          <w:szCs w:val="28"/>
        </w:rPr>
        <w:t xml:space="preserve">Течение газа называется </w:t>
      </w:r>
      <w:r w:rsidRPr="00244A36">
        <w:rPr>
          <w:bCs/>
          <w:sz w:val="28"/>
          <w:szCs w:val="28"/>
        </w:rPr>
        <w:t xml:space="preserve">изобарическим, </w:t>
      </w:r>
      <w:r w:rsidRPr="00244A36">
        <w:rPr>
          <w:sz w:val="28"/>
          <w:szCs w:val="28"/>
        </w:rPr>
        <w:t>если давление в потоке посто</w:t>
      </w:r>
      <w:r w:rsidRPr="00244A36">
        <w:rPr>
          <w:sz w:val="28"/>
          <w:szCs w:val="28"/>
        </w:rPr>
        <w:softHyphen/>
        <w:t xml:space="preserve">янно </w:t>
      </w:r>
      <w:r w:rsidRPr="00244A36">
        <w:rPr>
          <w:i/>
          <w:iCs/>
          <w:sz w:val="28"/>
          <w:szCs w:val="28"/>
        </w:rPr>
        <w:t>(р =</w:t>
      </w:r>
      <w:r w:rsidRPr="00244A36">
        <w:rPr>
          <w:sz w:val="28"/>
          <w:szCs w:val="28"/>
        </w:rPr>
        <w:t xml:space="preserve"> </w:t>
      </w:r>
      <w:r w:rsidRPr="00244A36">
        <w:rPr>
          <w:sz w:val="28"/>
          <w:szCs w:val="28"/>
          <w:lang w:val="en-US" w:bidi="en-US"/>
        </w:rPr>
        <w:t>const</w:t>
      </w:r>
      <w:r w:rsidRPr="00244A36">
        <w:rPr>
          <w:sz w:val="28"/>
          <w:szCs w:val="28"/>
          <w:lang w:bidi="en-US"/>
        </w:rPr>
        <w:t>).</w:t>
      </w:r>
    </w:p>
    <w:p w:rsidR="003D5795" w:rsidRPr="00244A36" w:rsidRDefault="003D5795" w:rsidP="006F0BEA">
      <w:pPr>
        <w:pStyle w:val="11"/>
        <w:numPr>
          <w:ilvl w:val="0"/>
          <w:numId w:val="10"/>
        </w:numPr>
        <w:shd w:val="clear" w:color="auto" w:fill="auto"/>
        <w:tabs>
          <w:tab w:val="left" w:pos="572"/>
        </w:tabs>
        <w:spacing w:line="360" w:lineRule="auto"/>
        <w:ind w:firstLine="320"/>
        <w:rPr>
          <w:sz w:val="28"/>
          <w:szCs w:val="28"/>
        </w:rPr>
      </w:pPr>
      <w:r w:rsidRPr="00244A36">
        <w:rPr>
          <w:sz w:val="28"/>
          <w:szCs w:val="28"/>
        </w:rPr>
        <w:lastRenderedPageBreak/>
        <w:t xml:space="preserve">Течение газа называется </w:t>
      </w:r>
      <w:r w:rsidRPr="00244A36">
        <w:rPr>
          <w:bCs/>
          <w:sz w:val="28"/>
          <w:szCs w:val="28"/>
        </w:rPr>
        <w:t xml:space="preserve">изохорическим, </w:t>
      </w:r>
      <w:r w:rsidRPr="00244A36">
        <w:rPr>
          <w:sz w:val="28"/>
          <w:szCs w:val="28"/>
        </w:rPr>
        <w:t>если плотность в потоке посто</w:t>
      </w:r>
      <w:r w:rsidRPr="00244A36">
        <w:rPr>
          <w:sz w:val="28"/>
          <w:szCs w:val="28"/>
        </w:rPr>
        <w:softHyphen/>
        <w:t xml:space="preserve">янна (р = </w:t>
      </w:r>
      <w:r w:rsidRPr="00244A36">
        <w:rPr>
          <w:sz w:val="28"/>
          <w:szCs w:val="28"/>
          <w:lang w:val="en-US" w:bidi="en-US"/>
        </w:rPr>
        <w:t>const</w:t>
      </w:r>
      <w:r w:rsidRPr="00244A36">
        <w:rPr>
          <w:sz w:val="28"/>
          <w:szCs w:val="28"/>
          <w:lang w:bidi="en-US"/>
        </w:rPr>
        <w:t xml:space="preserve">), </w:t>
      </w:r>
      <w:r w:rsidRPr="00244A36">
        <w:rPr>
          <w:sz w:val="28"/>
          <w:szCs w:val="28"/>
        </w:rPr>
        <w:t>т. е. рассматривается несжимаемый газ (или жидкость).</w:t>
      </w:r>
    </w:p>
    <w:p w:rsidR="003D5795" w:rsidRPr="00244A36" w:rsidRDefault="003D5795" w:rsidP="006F0BEA">
      <w:pPr>
        <w:pStyle w:val="11"/>
        <w:numPr>
          <w:ilvl w:val="0"/>
          <w:numId w:val="10"/>
        </w:numPr>
        <w:shd w:val="clear" w:color="auto" w:fill="auto"/>
        <w:tabs>
          <w:tab w:val="left" w:pos="579"/>
        </w:tabs>
        <w:spacing w:line="360" w:lineRule="auto"/>
        <w:ind w:firstLine="320"/>
        <w:rPr>
          <w:sz w:val="28"/>
          <w:szCs w:val="28"/>
        </w:rPr>
      </w:pPr>
      <w:r w:rsidRPr="00244A36">
        <w:rPr>
          <w:sz w:val="28"/>
          <w:szCs w:val="28"/>
        </w:rPr>
        <w:t xml:space="preserve">Течение газа называется </w:t>
      </w:r>
      <w:r w:rsidRPr="00244A36">
        <w:rPr>
          <w:bCs/>
          <w:sz w:val="28"/>
          <w:szCs w:val="28"/>
        </w:rPr>
        <w:t xml:space="preserve">адиабатическим, </w:t>
      </w:r>
      <w:r w:rsidRPr="00244A36">
        <w:rPr>
          <w:sz w:val="28"/>
          <w:szCs w:val="28"/>
        </w:rPr>
        <w:t>если нет теплообмена с окру</w:t>
      </w:r>
      <w:r w:rsidRPr="00244A36">
        <w:rPr>
          <w:sz w:val="28"/>
          <w:szCs w:val="28"/>
        </w:rPr>
        <w:softHyphen/>
        <w:t>жающей средой.</w:t>
      </w:r>
    </w:p>
    <w:p w:rsidR="003D5795" w:rsidRPr="00244A36" w:rsidRDefault="003D5795" w:rsidP="006F0BEA">
      <w:pPr>
        <w:pStyle w:val="11"/>
        <w:numPr>
          <w:ilvl w:val="0"/>
          <w:numId w:val="10"/>
        </w:numPr>
        <w:shd w:val="clear" w:color="auto" w:fill="auto"/>
        <w:tabs>
          <w:tab w:val="left" w:pos="602"/>
        </w:tabs>
        <w:spacing w:line="360" w:lineRule="auto"/>
        <w:ind w:firstLine="320"/>
        <w:rPr>
          <w:sz w:val="28"/>
          <w:szCs w:val="28"/>
        </w:rPr>
      </w:pPr>
      <w:r w:rsidRPr="00244A36">
        <w:rPr>
          <w:sz w:val="28"/>
          <w:szCs w:val="28"/>
        </w:rPr>
        <w:t xml:space="preserve">Течение считается </w:t>
      </w:r>
      <w:r w:rsidRPr="00244A36">
        <w:rPr>
          <w:bCs/>
          <w:sz w:val="28"/>
          <w:szCs w:val="28"/>
        </w:rPr>
        <w:t xml:space="preserve">невязким, </w:t>
      </w:r>
      <w:r w:rsidRPr="00244A36">
        <w:rPr>
          <w:sz w:val="28"/>
          <w:szCs w:val="28"/>
        </w:rPr>
        <w:t>если в нем отсутствует трение.</w:t>
      </w:r>
    </w:p>
    <w:p w:rsidR="003D5795" w:rsidRPr="00244A36" w:rsidRDefault="003D5795" w:rsidP="006F0BEA">
      <w:pPr>
        <w:pStyle w:val="11"/>
        <w:numPr>
          <w:ilvl w:val="0"/>
          <w:numId w:val="10"/>
        </w:numPr>
        <w:shd w:val="clear" w:color="auto" w:fill="auto"/>
        <w:tabs>
          <w:tab w:val="left" w:pos="567"/>
        </w:tabs>
        <w:spacing w:line="360" w:lineRule="auto"/>
        <w:ind w:firstLine="320"/>
        <w:rPr>
          <w:sz w:val="28"/>
          <w:szCs w:val="28"/>
        </w:rPr>
      </w:pPr>
      <w:r w:rsidRPr="00244A36">
        <w:rPr>
          <w:sz w:val="28"/>
          <w:szCs w:val="28"/>
        </w:rPr>
        <w:t xml:space="preserve">Течение газа называется </w:t>
      </w:r>
      <w:r w:rsidRPr="00244A36">
        <w:rPr>
          <w:bCs/>
          <w:sz w:val="28"/>
          <w:szCs w:val="28"/>
        </w:rPr>
        <w:t xml:space="preserve">изоэнтропическим </w:t>
      </w:r>
      <w:r w:rsidRPr="00244A36">
        <w:rPr>
          <w:sz w:val="28"/>
          <w:szCs w:val="28"/>
        </w:rPr>
        <w:t>(обратимым), если энтропия в потоке постоянна.</w:t>
      </w:r>
    </w:p>
    <w:p w:rsidR="003D5795" w:rsidRPr="00244A36" w:rsidRDefault="003D5795" w:rsidP="006F0BEA">
      <w:pPr>
        <w:pStyle w:val="11"/>
        <w:numPr>
          <w:ilvl w:val="0"/>
          <w:numId w:val="10"/>
        </w:numPr>
        <w:shd w:val="clear" w:color="auto" w:fill="auto"/>
        <w:tabs>
          <w:tab w:val="left" w:pos="579"/>
        </w:tabs>
        <w:spacing w:line="360" w:lineRule="auto"/>
        <w:ind w:firstLine="320"/>
        <w:rPr>
          <w:sz w:val="28"/>
          <w:szCs w:val="28"/>
        </w:rPr>
      </w:pPr>
      <w:r w:rsidRPr="00244A36">
        <w:rPr>
          <w:sz w:val="28"/>
          <w:szCs w:val="28"/>
        </w:rPr>
        <w:t xml:space="preserve">Газ считается </w:t>
      </w:r>
      <w:r w:rsidRPr="00244A36">
        <w:rPr>
          <w:bCs/>
          <w:sz w:val="28"/>
          <w:szCs w:val="28"/>
        </w:rPr>
        <w:t xml:space="preserve">совершенным, </w:t>
      </w:r>
      <w:r w:rsidRPr="00244A36">
        <w:rPr>
          <w:sz w:val="28"/>
          <w:szCs w:val="28"/>
        </w:rPr>
        <w:t>если для него выполняется уравнение состо</w:t>
      </w:r>
      <w:r w:rsidRPr="00244A36">
        <w:rPr>
          <w:sz w:val="28"/>
          <w:szCs w:val="28"/>
        </w:rPr>
        <w:softHyphen/>
        <w:t xml:space="preserve">яния </w:t>
      </w:r>
      <m:oMath>
        <m:f>
          <m:fPr>
            <m:ctrlPr>
              <w:rPr>
                <w:rFonts w:ascii="Cambria Math" w:hAnsi="Cambria Math"/>
                <w:sz w:val="28"/>
                <w:szCs w:val="28"/>
              </w:rPr>
            </m:ctrlPr>
          </m:fPr>
          <m:num>
            <m:r>
              <m:rPr>
                <m:sty m:val="p"/>
              </m:rPr>
              <w:rPr>
                <w:rFonts w:ascii="Cambria Math" w:hAnsi="Cambria Math"/>
                <w:sz w:val="28"/>
                <w:szCs w:val="28"/>
              </w:rPr>
              <m:t>p</m:t>
            </m:r>
          </m:num>
          <m:den>
            <m:r>
              <m:rPr>
                <m:sty m:val="p"/>
              </m:rPr>
              <w:rPr>
                <w:rFonts w:ascii="Cambria Math" w:hAnsi="Cambria Math"/>
                <w:sz w:val="28"/>
                <w:szCs w:val="28"/>
              </w:rPr>
              <m:t>ρ</m:t>
            </m:r>
          </m:den>
        </m:f>
      </m:oMath>
      <w:r w:rsidRPr="00244A36">
        <w:rPr>
          <w:sz w:val="28"/>
          <w:szCs w:val="28"/>
        </w:rPr>
        <w:t xml:space="preserve"> = </w:t>
      </w:r>
      <w:r w:rsidRPr="00244A36">
        <w:rPr>
          <w:i/>
          <w:iCs/>
          <w:sz w:val="28"/>
          <w:szCs w:val="28"/>
          <w:lang w:val="en-US" w:bidi="en-US"/>
        </w:rPr>
        <w:t>RT</w:t>
      </w:r>
      <w:r w:rsidRPr="00244A36">
        <w:rPr>
          <w:i/>
          <w:iCs/>
          <w:sz w:val="28"/>
          <w:szCs w:val="28"/>
          <w:lang w:bidi="en-US"/>
        </w:rPr>
        <w:t>.</w:t>
      </w:r>
    </w:p>
    <w:p w:rsidR="003D5795" w:rsidRPr="003D5795" w:rsidRDefault="003D5795" w:rsidP="006F0BEA">
      <w:pPr>
        <w:pStyle w:val="aa"/>
        <w:shd w:val="clear" w:color="auto" w:fill="auto"/>
        <w:spacing w:line="360" w:lineRule="auto"/>
        <w:ind w:left="640" w:firstLine="0"/>
        <w:jc w:val="left"/>
        <w:rPr>
          <w:sz w:val="28"/>
          <w:szCs w:val="28"/>
        </w:rPr>
      </w:pPr>
    </w:p>
    <w:p w:rsidR="003D5795" w:rsidRPr="00244A36" w:rsidRDefault="003D5795" w:rsidP="006F0BEA">
      <w:pPr>
        <w:pStyle w:val="11"/>
        <w:numPr>
          <w:ilvl w:val="0"/>
          <w:numId w:val="10"/>
        </w:numPr>
        <w:shd w:val="clear" w:color="auto" w:fill="auto"/>
        <w:tabs>
          <w:tab w:val="left" w:pos="570"/>
        </w:tabs>
        <w:spacing w:line="360" w:lineRule="auto"/>
        <w:ind w:firstLine="320"/>
        <w:rPr>
          <w:sz w:val="28"/>
          <w:szCs w:val="28"/>
        </w:rPr>
      </w:pPr>
      <w:r w:rsidRPr="00244A36">
        <w:rPr>
          <w:sz w:val="28"/>
          <w:szCs w:val="28"/>
        </w:rPr>
        <w:t xml:space="preserve">Течение установившегося совершенного газа считается </w:t>
      </w:r>
      <w:r w:rsidRPr="00244A36">
        <w:rPr>
          <w:bCs/>
          <w:sz w:val="28"/>
          <w:szCs w:val="28"/>
        </w:rPr>
        <w:t xml:space="preserve">одномерным, </w:t>
      </w:r>
      <w:r w:rsidRPr="00244A36">
        <w:rPr>
          <w:sz w:val="28"/>
          <w:szCs w:val="28"/>
        </w:rPr>
        <w:t>если все параметры однородны по сечению, скорость потока параллельна оси струйки тока и все параметры газа являются функцией только продольной координаты.</w:t>
      </w:r>
    </w:p>
    <w:p w:rsidR="003D5795" w:rsidRPr="00244A36" w:rsidRDefault="003D5795" w:rsidP="006F0BEA">
      <w:pPr>
        <w:pStyle w:val="11"/>
        <w:numPr>
          <w:ilvl w:val="0"/>
          <w:numId w:val="10"/>
        </w:numPr>
        <w:shd w:val="clear" w:color="auto" w:fill="auto"/>
        <w:tabs>
          <w:tab w:val="left" w:pos="565"/>
        </w:tabs>
        <w:spacing w:line="360" w:lineRule="auto"/>
        <w:ind w:firstLine="220"/>
        <w:rPr>
          <w:sz w:val="28"/>
          <w:szCs w:val="28"/>
        </w:rPr>
      </w:pPr>
      <w:r w:rsidRPr="00244A36">
        <w:rPr>
          <w:sz w:val="28"/>
          <w:szCs w:val="28"/>
        </w:rPr>
        <w:t xml:space="preserve">Течение вязкого газа называется </w:t>
      </w:r>
      <w:r w:rsidRPr="00244A36">
        <w:rPr>
          <w:bCs/>
          <w:sz w:val="28"/>
          <w:szCs w:val="28"/>
        </w:rPr>
        <w:t xml:space="preserve">ламинарным, </w:t>
      </w:r>
      <w:r w:rsidRPr="00244A36">
        <w:rPr>
          <w:sz w:val="28"/>
          <w:szCs w:val="28"/>
        </w:rPr>
        <w:t>если движение его частиц носит упорядоченный (слоистый) характер.</w:t>
      </w:r>
    </w:p>
    <w:p w:rsidR="003D5795" w:rsidRPr="00244A36" w:rsidRDefault="003D5795" w:rsidP="006F0BEA">
      <w:pPr>
        <w:pStyle w:val="11"/>
        <w:numPr>
          <w:ilvl w:val="0"/>
          <w:numId w:val="10"/>
        </w:numPr>
        <w:shd w:val="clear" w:color="auto" w:fill="auto"/>
        <w:tabs>
          <w:tab w:val="left" w:pos="567"/>
        </w:tabs>
        <w:spacing w:line="360" w:lineRule="auto"/>
        <w:ind w:firstLine="220"/>
        <w:rPr>
          <w:sz w:val="28"/>
          <w:szCs w:val="28"/>
        </w:rPr>
      </w:pPr>
      <w:r w:rsidRPr="00244A36">
        <w:rPr>
          <w:sz w:val="28"/>
          <w:szCs w:val="28"/>
        </w:rPr>
        <w:t xml:space="preserve">Течение вязкого газа называется </w:t>
      </w:r>
      <w:r w:rsidRPr="00244A36">
        <w:rPr>
          <w:bCs/>
          <w:sz w:val="28"/>
          <w:szCs w:val="28"/>
        </w:rPr>
        <w:t xml:space="preserve">турбулентным, </w:t>
      </w:r>
      <w:r w:rsidRPr="00244A36">
        <w:rPr>
          <w:sz w:val="28"/>
          <w:szCs w:val="28"/>
        </w:rPr>
        <w:t>если движение частиц в нем носит беспорядочный характер, с пульсациями скорости в продольном и поперечном направлениях.</w:t>
      </w:r>
    </w:p>
    <w:p w:rsidR="003D5795" w:rsidRPr="00244A36" w:rsidRDefault="003D5795" w:rsidP="006F0BEA">
      <w:pPr>
        <w:pStyle w:val="11"/>
        <w:numPr>
          <w:ilvl w:val="0"/>
          <w:numId w:val="10"/>
        </w:numPr>
        <w:shd w:val="clear" w:color="auto" w:fill="auto"/>
        <w:tabs>
          <w:tab w:val="left" w:pos="570"/>
        </w:tabs>
        <w:spacing w:line="360" w:lineRule="auto"/>
        <w:ind w:firstLine="220"/>
        <w:rPr>
          <w:sz w:val="28"/>
          <w:szCs w:val="28"/>
        </w:rPr>
      </w:pPr>
      <w:r w:rsidRPr="00244A36">
        <w:rPr>
          <w:sz w:val="28"/>
          <w:szCs w:val="28"/>
        </w:rPr>
        <w:t xml:space="preserve">Течение или поток называется </w:t>
      </w:r>
      <w:r w:rsidRPr="00244A36">
        <w:rPr>
          <w:bCs/>
          <w:sz w:val="28"/>
          <w:szCs w:val="28"/>
        </w:rPr>
        <w:t xml:space="preserve">однородным, </w:t>
      </w:r>
      <w:r w:rsidRPr="00244A36">
        <w:rPr>
          <w:sz w:val="28"/>
          <w:szCs w:val="28"/>
        </w:rPr>
        <w:t>если все средние величины в точке не зависят от положения точки.</w:t>
      </w:r>
    </w:p>
    <w:p w:rsidR="00F11CE1" w:rsidRPr="00244A36" w:rsidRDefault="003D5795" w:rsidP="006F0BEA">
      <w:pPr>
        <w:pStyle w:val="11"/>
        <w:numPr>
          <w:ilvl w:val="0"/>
          <w:numId w:val="10"/>
        </w:numPr>
        <w:shd w:val="clear" w:color="auto" w:fill="auto"/>
        <w:tabs>
          <w:tab w:val="left" w:pos="567"/>
        </w:tabs>
        <w:spacing w:line="360" w:lineRule="auto"/>
        <w:ind w:firstLine="220"/>
        <w:rPr>
          <w:sz w:val="28"/>
          <w:szCs w:val="28"/>
        </w:rPr>
      </w:pPr>
      <w:r w:rsidRPr="00244A36">
        <w:rPr>
          <w:bCs/>
          <w:sz w:val="28"/>
          <w:szCs w:val="28"/>
        </w:rPr>
        <w:t xml:space="preserve">Идеальным </w:t>
      </w:r>
      <w:r w:rsidRPr="00244A36">
        <w:rPr>
          <w:sz w:val="28"/>
          <w:szCs w:val="28"/>
        </w:rPr>
        <w:t>газом считается такой газ, в котором нет изменения потен</w:t>
      </w:r>
      <w:r w:rsidRPr="00244A36">
        <w:rPr>
          <w:sz w:val="28"/>
          <w:szCs w:val="28"/>
        </w:rPr>
        <w:softHyphen/>
        <w:t>циальной энергии, нет работ сил трения (невязкий газ), в котором существует адиабатический процесс и энтропия постоянна.</w:t>
      </w:r>
      <w:r w:rsidR="00F11CE1" w:rsidRPr="00244A36">
        <w:t xml:space="preserve"> </w:t>
      </w:r>
    </w:p>
    <w:p w:rsidR="003D5795" w:rsidRPr="00244A36" w:rsidRDefault="00F11CE1" w:rsidP="006F0BEA">
      <w:pPr>
        <w:pStyle w:val="11"/>
        <w:shd w:val="clear" w:color="auto" w:fill="auto"/>
        <w:tabs>
          <w:tab w:val="left" w:pos="567"/>
        </w:tabs>
        <w:spacing w:line="360" w:lineRule="auto"/>
        <w:ind w:firstLine="301"/>
        <w:rPr>
          <w:sz w:val="28"/>
          <w:szCs w:val="28"/>
        </w:rPr>
      </w:pPr>
      <w:r w:rsidRPr="00244A36">
        <w:rPr>
          <w:sz w:val="28"/>
          <w:szCs w:val="28"/>
        </w:rPr>
        <w:t>Идеальное сопло — это сопло, в котором расширение газа происходит без каких-либо потерь.</w:t>
      </w:r>
    </w:p>
    <w:p w:rsidR="00F11CE1" w:rsidRPr="006F0BEA" w:rsidRDefault="00F11CE1" w:rsidP="001059B3">
      <w:pPr>
        <w:pStyle w:val="30"/>
        <w:keepNext/>
        <w:keepLines/>
        <w:shd w:val="clear" w:color="auto" w:fill="auto"/>
        <w:tabs>
          <w:tab w:val="left" w:pos="852"/>
        </w:tabs>
        <w:spacing w:after="200" w:line="240" w:lineRule="auto"/>
        <w:ind w:firstLine="0"/>
        <w:outlineLvl w:val="0"/>
        <w:rPr>
          <w:sz w:val="32"/>
          <w:szCs w:val="32"/>
        </w:rPr>
      </w:pPr>
      <w:bookmarkStart w:id="8" w:name="bookmark6"/>
      <w:bookmarkStart w:id="9" w:name="_Toc523996220"/>
      <w:bookmarkStart w:id="10" w:name="_Toc523996682"/>
      <w:bookmarkStart w:id="11" w:name="_Toc523998902"/>
      <w:r w:rsidRPr="006F0BEA">
        <w:rPr>
          <w:sz w:val="32"/>
          <w:szCs w:val="32"/>
        </w:rPr>
        <w:t>Основные уравнения движения</w:t>
      </w:r>
      <w:bookmarkEnd w:id="8"/>
      <w:bookmarkEnd w:id="9"/>
      <w:bookmarkEnd w:id="10"/>
      <w:bookmarkEnd w:id="11"/>
    </w:p>
    <w:p w:rsidR="00F11CE1" w:rsidRDefault="00F11CE1" w:rsidP="006F0BEA">
      <w:pPr>
        <w:pStyle w:val="11"/>
        <w:shd w:val="clear" w:color="auto" w:fill="auto"/>
        <w:spacing w:after="100" w:line="360" w:lineRule="auto"/>
        <w:ind w:firstLine="709"/>
        <w:rPr>
          <w:sz w:val="28"/>
          <w:szCs w:val="28"/>
        </w:rPr>
      </w:pPr>
      <w:r w:rsidRPr="00F11CE1">
        <w:rPr>
          <w:sz w:val="28"/>
          <w:szCs w:val="28"/>
        </w:rPr>
        <w:t xml:space="preserve">Основные уравнения движения, как правило, выводятся для элементарной струйки газа с малыми размерами, где все основные параметры </w:t>
      </w:r>
      <w:r w:rsidRPr="00F11CE1">
        <w:rPr>
          <w:sz w:val="28"/>
          <w:szCs w:val="28"/>
        </w:rPr>
        <w:lastRenderedPageBreak/>
        <w:t>(давление, скорость, плотность, температуру) можно считать постоянными в попереч</w:t>
      </w:r>
      <w:r w:rsidRPr="00F11CE1">
        <w:rPr>
          <w:sz w:val="28"/>
          <w:szCs w:val="28"/>
        </w:rPr>
        <w:softHyphen/>
        <w:t>ном сечении, т. е. так как это делается в гидравлике. Если в поперечном сече</w:t>
      </w:r>
      <w:r w:rsidRPr="00F11CE1">
        <w:rPr>
          <w:sz w:val="28"/>
          <w:szCs w:val="28"/>
        </w:rPr>
        <w:softHyphen/>
        <w:t>нии струйки тока параметры газа изменяются, то они заменяются на некото</w:t>
      </w:r>
      <w:r w:rsidRPr="00F11CE1">
        <w:rPr>
          <w:sz w:val="28"/>
          <w:szCs w:val="28"/>
        </w:rPr>
        <w:softHyphen/>
        <w:t>рые средние по сечению значения. При этом газ считается одномерным, т. е. все параметры однородны по сечению и являются только функцией продоль</w:t>
      </w:r>
      <w:r w:rsidRPr="00F11CE1">
        <w:rPr>
          <w:sz w:val="28"/>
          <w:szCs w:val="28"/>
        </w:rPr>
        <w:softHyphen/>
        <w:t>ной координаты. Течение рассматривается установившимися, т. е. все пара</w:t>
      </w:r>
      <w:r w:rsidRPr="00F11CE1">
        <w:rPr>
          <w:sz w:val="28"/>
          <w:szCs w:val="28"/>
        </w:rPr>
        <w:softHyphen/>
        <w:t>метры газа в любом сечении не зависят от времени. Тогда закон сохранения массы — постоянство массового расхода через любое поперечное сечение струй</w:t>
      </w:r>
      <w:r w:rsidRPr="00F11CE1">
        <w:rPr>
          <w:sz w:val="28"/>
          <w:szCs w:val="28"/>
        </w:rPr>
        <w:softHyphen/>
        <w:t>ки тока — позволяет получить уравнение неразрывности:</w:t>
      </w:r>
    </w:p>
    <w:p w:rsidR="00736EB0" w:rsidRPr="00BD0517" w:rsidRDefault="00736EB0" w:rsidP="006F0BEA">
      <w:pPr>
        <w:pStyle w:val="11"/>
        <w:shd w:val="clear" w:color="auto" w:fill="auto"/>
        <w:tabs>
          <w:tab w:val="left" w:pos="7120"/>
        </w:tabs>
        <w:spacing w:after="100" w:line="360" w:lineRule="auto"/>
        <w:ind w:left="3020" w:firstLine="0"/>
        <w:rPr>
          <w:sz w:val="28"/>
          <w:szCs w:val="28"/>
        </w:rPr>
      </w:pPr>
      <w:r>
        <w:rPr>
          <w:iCs/>
          <w:sz w:val="28"/>
          <w:szCs w:val="28"/>
          <w:lang w:val="en-US"/>
        </w:rPr>
        <w:t>m</w:t>
      </w:r>
      <w:r w:rsidRPr="00736EB0">
        <w:rPr>
          <w:iCs/>
          <w:sz w:val="28"/>
          <w:szCs w:val="28"/>
        </w:rPr>
        <w:t xml:space="preserve"> = </w:t>
      </w:r>
      <w:r>
        <w:rPr>
          <w:iCs/>
          <w:sz w:val="28"/>
          <w:szCs w:val="28"/>
          <w:lang w:val="en-US" w:bidi="en-US"/>
        </w:rPr>
        <w:t>ρω</w:t>
      </w:r>
      <w:r w:rsidRPr="00736EB0">
        <w:rPr>
          <w:iCs/>
          <w:sz w:val="28"/>
          <w:szCs w:val="28"/>
          <w:lang w:val="en-US" w:bidi="en-US"/>
        </w:rPr>
        <w:t>F</w:t>
      </w:r>
      <w:r w:rsidRPr="00736EB0">
        <w:rPr>
          <w:iCs/>
          <w:sz w:val="28"/>
          <w:szCs w:val="28"/>
          <w:lang w:bidi="en-US"/>
        </w:rPr>
        <w:t>=</w:t>
      </w:r>
      <w:r w:rsidRPr="00736EB0">
        <w:rPr>
          <w:sz w:val="28"/>
          <w:szCs w:val="28"/>
          <w:lang w:bidi="en-US"/>
        </w:rPr>
        <w:t xml:space="preserve"> </w:t>
      </w:r>
      <w:r w:rsidRPr="00736EB0">
        <w:rPr>
          <w:sz w:val="28"/>
          <w:szCs w:val="28"/>
          <w:lang w:val="en-US" w:bidi="en-US"/>
        </w:rPr>
        <w:t>const</w:t>
      </w:r>
      <w:r w:rsidRPr="00736EB0">
        <w:rPr>
          <w:sz w:val="28"/>
          <w:szCs w:val="28"/>
          <w:lang w:bidi="en-US"/>
        </w:rPr>
        <w:t>,</w:t>
      </w:r>
      <w:r w:rsidRPr="00736EB0">
        <w:rPr>
          <w:sz w:val="28"/>
          <w:szCs w:val="28"/>
          <w:lang w:bidi="en-US"/>
        </w:rPr>
        <w:tab/>
      </w:r>
      <w:r w:rsidR="00BD0517" w:rsidRPr="00BD0517">
        <w:rPr>
          <w:sz w:val="28"/>
          <w:szCs w:val="28"/>
          <w:lang w:bidi="en-US"/>
        </w:rPr>
        <w:t>(1)</w:t>
      </w:r>
    </w:p>
    <w:p w:rsidR="00736EB0" w:rsidRPr="00736EB0" w:rsidRDefault="00BD0517" w:rsidP="006F0BEA">
      <w:pPr>
        <w:pStyle w:val="11"/>
        <w:shd w:val="clear" w:color="auto" w:fill="auto"/>
        <w:spacing w:line="360" w:lineRule="auto"/>
        <w:ind w:firstLine="0"/>
        <w:rPr>
          <w:sz w:val="28"/>
          <w:szCs w:val="28"/>
        </w:rPr>
      </w:pPr>
      <w:r>
        <w:rPr>
          <w:iCs/>
          <w:sz w:val="28"/>
          <w:szCs w:val="28"/>
          <w:lang w:val="en-US"/>
        </w:rPr>
        <w:t>m</w:t>
      </w:r>
      <w:r w:rsidR="00736EB0" w:rsidRPr="00736EB0">
        <w:rPr>
          <w:iCs/>
          <w:sz w:val="28"/>
          <w:szCs w:val="28"/>
        </w:rPr>
        <w:t xml:space="preserve"> </w:t>
      </w:r>
      <w:r>
        <w:rPr>
          <w:sz w:val="28"/>
          <w:szCs w:val="28"/>
        </w:rPr>
        <w:t>— секундная масса газа, кг/с; ρ</w:t>
      </w:r>
      <w:r w:rsidR="00736EB0" w:rsidRPr="00736EB0">
        <w:rPr>
          <w:sz w:val="28"/>
          <w:szCs w:val="28"/>
        </w:rPr>
        <w:t xml:space="preserve"> — массовая плотность, равная отношению удельного веса к ускорению силы тяжести (р = </w:t>
      </w:r>
      <w:r w:rsidR="00736EB0" w:rsidRPr="00736EB0">
        <w:rPr>
          <w:sz w:val="28"/>
          <w:szCs w:val="28"/>
          <w:lang w:val="en-US" w:bidi="en-US"/>
        </w:rPr>
        <w:t>y</w:t>
      </w:r>
      <w:r w:rsidR="00736EB0" w:rsidRPr="00736EB0">
        <w:rPr>
          <w:sz w:val="28"/>
          <w:szCs w:val="28"/>
          <w:lang w:bidi="en-US"/>
        </w:rPr>
        <w:t>/</w:t>
      </w:r>
      <w:r w:rsidR="00736EB0" w:rsidRPr="00736EB0">
        <w:rPr>
          <w:sz w:val="28"/>
          <w:szCs w:val="28"/>
          <w:lang w:val="en-US" w:bidi="en-US"/>
        </w:rPr>
        <w:t>g</w:t>
      </w:r>
      <w:r w:rsidR="00736EB0" w:rsidRPr="00736EB0">
        <w:rPr>
          <w:sz w:val="28"/>
          <w:szCs w:val="28"/>
          <w:lang w:bidi="en-US"/>
        </w:rPr>
        <w:t xml:space="preserve">) </w:t>
      </w:r>
      <w:r w:rsidR="00736EB0" w:rsidRPr="00736EB0">
        <w:rPr>
          <w:sz w:val="28"/>
          <w:szCs w:val="28"/>
        </w:rPr>
        <w:t>, кг/мг</w:t>
      </w:r>
      <w:r w:rsidR="00736EB0" w:rsidRPr="00736EB0">
        <w:rPr>
          <w:sz w:val="28"/>
          <w:szCs w:val="28"/>
          <w:vertAlign w:val="superscript"/>
        </w:rPr>
        <w:t>3</w:t>
      </w:r>
      <w:r w:rsidR="00736EB0" w:rsidRPr="00736EB0">
        <w:rPr>
          <w:sz w:val="28"/>
          <w:szCs w:val="28"/>
        </w:rPr>
        <w:t xml:space="preserve">; </w:t>
      </w:r>
      <w:r w:rsidR="00736EB0">
        <w:rPr>
          <w:iCs/>
          <w:sz w:val="28"/>
          <w:szCs w:val="28"/>
          <w:lang w:bidi="en-US"/>
        </w:rPr>
        <w:t>ω</w:t>
      </w:r>
      <w:r w:rsidR="00736EB0" w:rsidRPr="00736EB0">
        <w:rPr>
          <w:iCs/>
          <w:sz w:val="28"/>
          <w:szCs w:val="28"/>
          <w:lang w:bidi="en-US"/>
        </w:rPr>
        <w:t xml:space="preserve"> </w:t>
      </w:r>
      <w:r w:rsidR="00736EB0" w:rsidRPr="00736EB0">
        <w:rPr>
          <w:iCs/>
          <w:sz w:val="28"/>
          <w:szCs w:val="28"/>
        </w:rPr>
        <w:t>—</w:t>
      </w:r>
      <w:r w:rsidR="00736EB0" w:rsidRPr="00736EB0">
        <w:rPr>
          <w:sz w:val="28"/>
          <w:szCs w:val="28"/>
        </w:rPr>
        <w:t xml:space="preserve"> скорость, м/с; </w:t>
      </w:r>
      <w:r w:rsidR="00736EB0" w:rsidRPr="00736EB0">
        <w:rPr>
          <w:iCs/>
          <w:sz w:val="28"/>
          <w:szCs w:val="28"/>
          <w:lang w:val="en-US" w:bidi="en-US"/>
        </w:rPr>
        <w:t>F</w:t>
      </w:r>
      <w:r w:rsidR="00736EB0" w:rsidRPr="00736EB0">
        <w:rPr>
          <w:iCs/>
          <w:sz w:val="28"/>
          <w:szCs w:val="28"/>
          <w:lang w:bidi="en-US"/>
        </w:rPr>
        <w:t xml:space="preserve"> </w:t>
      </w:r>
      <w:r w:rsidR="00736EB0" w:rsidRPr="00736EB0">
        <w:rPr>
          <w:iCs/>
          <w:sz w:val="28"/>
          <w:szCs w:val="28"/>
        </w:rPr>
        <w:t>—</w:t>
      </w:r>
      <w:r w:rsidR="00736EB0" w:rsidRPr="00736EB0">
        <w:rPr>
          <w:sz w:val="28"/>
          <w:szCs w:val="28"/>
        </w:rPr>
        <w:t xml:space="preserve"> площадь поперечного сечения струйки тока, м</w:t>
      </w:r>
      <w:r w:rsidR="00736EB0" w:rsidRPr="00736EB0">
        <w:rPr>
          <w:sz w:val="28"/>
          <w:szCs w:val="28"/>
          <w:vertAlign w:val="superscript"/>
        </w:rPr>
        <w:t>2</w:t>
      </w:r>
      <w:r w:rsidR="00736EB0" w:rsidRPr="00736EB0">
        <w:rPr>
          <w:sz w:val="28"/>
          <w:szCs w:val="28"/>
        </w:rPr>
        <w:t>.</w:t>
      </w:r>
    </w:p>
    <w:p w:rsidR="00736EB0" w:rsidRPr="00736EB0" w:rsidRDefault="00736EB0" w:rsidP="006F0BEA">
      <w:pPr>
        <w:pStyle w:val="11"/>
        <w:shd w:val="clear" w:color="auto" w:fill="auto"/>
        <w:spacing w:after="100" w:line="360" w:lineRule="auto"/>
        <w:rPr>
          <w:sz w:val="28"/>
          <w:szCs w:val="28"/>
        </w:rPr>
      </w:pPr>
      <w:r>
        <w:rPr>
          <w:sz w:val="28"/>
          <w:szCs w:val="28"/>
        </w:rPr>
        <w:t>Для несжимаемой жидкости (ρ</w:t>
      </w:r>
      <w:r w:rsidRPr="00736EB0">
        <w:rPr>
          <w:sz w:val="28"/>
          <w:szCs w:val="28"/>
        </w:rPr>
        <w:t xml:space="preserve"> = </w:t>
      </w:r>
      <w:r w:rsidRPr="00736EB0">
        <w:rPr>
          <w:sz w:val="28"/>
          <w:szCs w:val="28"/>
          <w:lang w:val="en-US" w:bidi="en-US"/>
        </w:rPr>
        <w:t>const</w:t>
      </w:r>
      <w:r w:rsidRPr="00736EB0">
        <w:rPr>
          <w:sz w:val="28"/>
          <w:szCs w:val="28"/>
          <w:lang w:bidi="en-US"/>
        </w:rPr>
        <w:t xml:space="preserve">) </w:t>
      </w:r>
      <w:r w:rsidRPr="00736EB0">
        <w:rPr>
          <w:sz w:val="28"/>
          <w:szCs w:val="28"/>
        </w:rPr>
        <w:t>уравнение неразрывности прини</w:t>
      </w:r>
      <w:r w:rsidRPr="00736EB0">
        <w:rPr>
          <w:sz w:val="28"/>
          <w:szCs w:val="28"/>
        </w:rPr>
        <w:softHyphen/>
        <w:t>мает вид:</w:t>
      </w:r>
    </w:p>
    <w:p w:rsidR="00BD0517" w:rsidRPr="0053304F" w:rsidRDefault="00736EB0" w:rsidP="006F0BEA">
      <w:pPr>
        <w:pStyle w:val="11"/>
        <w:shd w:val="clear" w:color="auto" w:fill="auto"/>
        <w:tabs>
          <w:tab w:val="left" w:pos="7120"/>
        </w:tabs>
        <w:spacing w:after="100" w:line="360" w:lineRule="auto"/>
        <w:ind w:left="3080" w:firstLine="0"/>
        <w:rPr>
          <w:sz w:val="28"/>
          <w:szCs w:val="28"/>
          <w:lang w:bidi="en-US"/>
        </w:rPr>
      </w:pPr>
      <w:r>
        <w:rPr>
          <w:iCs/>
          <w:sz w:val="28"/>
          <w:szCs w:val="28"/>
        </w:rPr>
        <w:t>m</w:t>
      </w:r>
      <w:r w:rsidRPr="0053304F">
        <w:rPr>
          <w:iCs/>
          <w:sz w:val="28"/>
          <w:szCs w:val="28"/>
        </w:rPr>
        <w:t xml:space="preserve"> = </w:t>
      </w:r>
      <w:r w:rsidRPr="00736EB0">
        <w:rPr>
          <w:iCs/>
          <w:sz w:val="28"/>
          <w:szCs w:val="28"/>
          <w:lang w:val="en-US" w:bidi="en-US"/>
        </w:rPr>
        <w:t>wF</w:t>
      </w:r>
      <w:r w:rsidRPr="0053304F">
        <w:rPr>
          <w:iCs/>
          <w:sz w:val="28"/>
          <w:szCs w:val="28"/>
          <w:lang w:bidi="en-US"/>
        </w:rPr>
        <w:t>=</w:t>
      </w:r>
      <w:r w:rsidRPr="0053304F">
        <w:rPr>
          <w:sz w:val="28"/>
          <w:szCs w:val="28"/>
          <w:lang w:bidi="en-US"/>
        </w:rPr>
        <w:t xml:space="preserve"> </w:t>
      </w:r>
      <w:r w:rsidRPr="00736EB0">
        <w:rPr>
          <w:sz w:val="28"/>
          <w:szCs w:val="28"/>
          <w:lang w:val="en-US" w:bidi="en-US"/>
        </w:rPr>
        <w:t>const</w:t>
      </w:r>
      <w:r w:rsidRPr="0053304F">
        <w:rPr>
          <w:sz w:val="28"/>
          <w:szCs w:val="28"/>
          <w:lang w:bidi="en-US"/>
        </w:rPr>
        <w:t>.</w:t>
      </w:r>
      <w:r w:rsidR="00BD0517" w:rsidRPr="0053304F">
        <w:rPr>
          <w:sz w:val="28"/>
          <w:szCs w:val="28"/>
          <w:lang w:bidi="en-US"/>
        </w:rPr>
        <w:t xml:space="preserve">                                    </w:t>
      </w:r>
      <w:r w:rsidR="00BD0517">
        <w:rPr>
          <w:sz w:val="28"/>
          <w:szCs w:val="28"/>
        </w:rPr>
        <w:t>(1</w:t>
      </w:r>
      <w:r w:rsidR="00BD0517" w:rsidRPr="00BD0517">
        <w:rPr>
          <w:sz w:val="28"/>
          <w:szCs w:val="28"/>
        </w:rPr>
        <w:t>')</w:t>
      </w:r>
    </w:p>
    <w:p w:rsidR="00BD0517" w:rsidRPr="00BD0517" w:rsidRDefault="00BD0517" w:rsidP="006F0BEA">
      <w:pPr>
        <w:pStyle w:val="11"/>
        <w:shd w:val="clear" w:color="auto" w:fill="auto"/>
        <w:spacing w:line="360" w:lineRule="auto"/>
        <w:rPr>
          <w:sz w:val="28"/>
          <w:szCs w:val="28"/>
        </w:rPr>
      </w:pPr>
      <w:r w:rsidRPr="00BD0517">
        <w:rPr>
          <w:sz w:val="28"/>
          <w:szCs w:val="28"/>
        </w:rPr>
        <w:t>Если в реактивных соплах рассматривать поток однородным, установив</w:t>
      </w:r>
      <w:r w:rsidRPr="00BD0517">
        <w:rPr>
          <w:sz w:val="28"/>
          <w:szCs w:val="28"/>
        </w:rPr>
        <w:softHyphen/>
        <w:t>шимся, как для каждой элементарной струйки тока, или рассматривать осредненные параметры в каждом сечении,</w:t>
      </w:r>
      <w:r>
        <w:rPr>
          <w:sz w:val="28"/>
          <w:szCs w:val="28"/>
        </w:rPr>
        <w:t xml:space="preserve"> то уравнение неразрывности (1</w:t>
      </w:r>
      <w:r w:rsidRPr="00BD0517">
        <w:rPr>
          <w:sz w:val="28"/>
          <w:szCs w:val="28"/>
        </w:rPr>
        <w:t>)</w:t>
      </w:r>
      <w:r>
        <w:rPr>
          <w:sz w:val="28"/>
          <w:szCs w:val="28"/>
        </w:rPr>
        <w:t xml:space="preserve"> или (1</w:t>
      </w:r>
      <w:r w:rsidRPr="00BD0517">
        <w:rPr>
          <w:sz w:val="28"/>
          <w:szCs w:val="28"/>
        </w:rPr>
        <w:t>') может быть распространено на всё течение газа в соплах.</w:t>
      </w:r>
    </w:p>
    <w:p w:rsidR="00BD0517" w:rsidRDefault="00BD0517" w:rsidP="006F0BEA">
      <w:pPr>
        <w:pStyle w:val="11"/>
        <w:shd w:val="clear" w:color="auto" w:fill="auto"/>
        <w:spacing w:line="360" w:lineRule="auto"/>
        <w:rPr>
          <w:sz w:val="28"/>
          <w:szCs w:val="28"/>
        </w:rPr>
      </w:pPr>
      <w:r w:rsidRPr="00BD0517">
        <w:rPr>
          <w:sz w:val="28"/>
          <w:szCs w:val="28"/>
        </w:rPr>
        <w:t>Тогда выражение массового секундного расхода газа через реактивное со</w:t>
      </w:r>
      <w:r w:rsidRPr="00BD0517">
        <w:rPr>
          <w:sz w:val="28"/>
          <w:szCs w:val="28"/>
        </w:rPr>
        <w:softHyphen/>
        <w:t xml:space="preserve">пло и параметры заторможенного газа будет иметь вид: </w:t>
      </w:r>
    </w:p>
    <w:p w:rsidR="0026496D" w:rsidRPr="0026496D" w:rsidRDefault="00BD0517" w:rsidP="006F0BEA">
      <w:pPr>
        <w:pStyle w:val="11"/>
        <w:shd w:val="clear" w:color="auto" w:fill="auto"/>
        <w:spacing w:line="360" w:lineRule="auto"/>
        <w:rPr>
          <w:sz w:val="28"/>
          <w:szCs w:val="28"/>
        </w:rPr>
      </w:pPr>
      <m:oMath>
        <m:r>
          <m:rPr>
            <m:sty m:val="p"/>
          </m:rPr>
          <w:rPr>
            <w:rFonts w:ascii="Cambria Math" w:hAnsi="Cambria Math"/>
            <w:sz w:val="28"/>
            <w:szCs w:val="28"/>
          </w:rPr>
          <m:t>m=</m:t>
        </m:r>
        <m:rad>
          <m:radPr>
            <m:degHide m:val="1"/>
            <m:ctrlPr>
              <w:rPr>
                <w:rFonts w:ascii="Cambria Math" w:hAnsi="Cambria Math"/>
                <w:sz w:val="28"/>
                <w:szCs w:val="28"/>
              </w:rPr>
            </m:ctrlPr>
          </m:radPr>
          <m:deg/>
          <m:e>
            <m:f>
              <m:fPr>
                <m:ctrlPr>
                  <w:rPr>
                    <w:rFonts w:ascii="Cambria Math" w:hAnsi="Cambria Math"/>
                    <w:sz w:val="28"/>
                    <w:szCs w:val="28"/>
                  </w:rPr>
                </m:ctrlPr>
              </m:fPr>
              <m:num>
                <m:r>
                  <m:rPr>
                    <m:sty m:val="p"/>
                  </m:rPr>
                  <w:rPr>
                    <w:rFonts w:ascii="Cambria Math" w:hAnsi="Cambria Math"/>
                    <w:sz w:val="28"/>
                    <w:szCs w:val="28"/>
                  </w:rPr>
                  <m:t>k</m:t>
                </m:r>
              </m:num>
              <m:den>
                <m:r>
                  <m:rPr>
                    <m:sty m:val="p"/>
                  </m:rPr>
                  <w:rPr>
                    <w:rFonts w:ascii="Cambria Math" w:hAnsi="Cambria Math"/>
                    <w:sz w:val="28"/>
                    <w:szCs w:val="28"/>
                  </w:rPr>
                  <m:t>R</m:t>
                </m:r>
              </m:den>
            </m:f>
            <m:sSup>
              <m:sSupPr>
                <m:ctrlPr>
                  <w:rPr>
                    <w:rFonts w:ascii="Cambria Math" w:hAnsi="Cambria Math"/>
                    <w:sz w:val="28"/>
                    <w:szCs w:val="28"/>
                  </w:rPr>
                </m:ctrlPr>
              </m:sSupPr>
              <m:e>
                <m:d>
                  <m:dPr>
                    <m:ctrlPr>
                      <w:rPr>
                        <w:rFonts w:ascii="Cambria Math" w:hAnsi="Cambria Math"/>
                        <w:sz w:val="28"/>
                        <w:szCs w:val="28"/>
                      </w:rPr>
                    </m:ctrlPr>
                  </m:dPr>
                  <m:e>
                    <m:f>
                      <m:fPr>
                        <m:ctrlPr>
                          <w:rPr>
                            <w:rFonts w:ascii="Cambria Math" w:hAnsi="Cambria Math"/>
                            <w:sz w:val="28"/>
                            <w:szCs w:val="28"/>
                          </w:rPr>
                        </m:ctrlPr>
                      </m:fPr>
                      <m:num>
                        <m:r>
                          <m:rPr>
                            <m:sty m:val="p"/>
                          </m:rPr>
                          <w:rPr>
                            <w:rFonts w:ascii="Cambria Math" w:hAnsi="Cambria Math"/>
                            <w:sz w:val="28"/>
                            <w:szCs w:val="28"/>
                          </w:rPr>
                          <m:t>2</m:t>
                        </m:r>
                      </m:num>
                      <m:den>
                        <m:r>
                          <m:rPr>
                            <m:sty m:val="p"/>
                          </m:rPr>
                          <w:rPr>
                            <w:rFonts w:ascii="Cambria Math" w:hAnsi="Cambria Math"/>
                            <w:sz w:val="28"/>
                            <w:szCs w:val="28"/>
                          </w:rPr>
                          <m:t>k+1</m:t>
                        </m:r>
                      </m:den>
                    </m:f>
                  </m:e>
                </m:d>
              </m:e>
              <m:sup>
                <m:f>
                  <m:fPr>
                    <m:ctrlPr>
                      <w:rPr>
                        <w:rFonts w:ascii="Cambria Math" w:hAnsi="Cambria Math"/>
                        <w:sz w:val="28"/>
                        <w:szCs w:val="28"/>
                      </w:rPr>
                    </m:ctrlPr>
                  </m:fPr>
                  <m:num>
                    <m:r>
                      <m:rPr>
                        <m:sty m:val="p"/>
                      </m:rPr>
                      <w:rPr>
                        <w:rFonts w:ascii="Cambria Math" w:hAnsi="Cambria Math"/>
                        <w:sz w:val="28"/>
                        <w:szCs w:val="28"/>
                      </w:rPr>
                      <m:t>k+1</m:t>
                    </m:r>
                  </m:num>
                  <m:den>
                    <m:r>
                      <m:rPr>
                        <m:sty m:val="p"/>
                      </m:rPr>
                      <w:rPr>
                        <w:rFonts w:ascii="Cambria Math" w:hAnsi="Cambria Math"/>
                        <w:sz w:val="28"/>
                        <w:szCs w:val="28"/>
                      </w:rPr>
                      <m:t>k-1</m:t>
                    </m:r>
                  </m:den>
                </m:f>
              </m:sup>
            </m:s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lang w:val="en-US"/>
                  </w:rPr>
                  <m:t>q</m:t>
                </m:r>
                <m:r>
                  <w:rPr>
                    <w:rFonts w:ascii="Cambria Math" w:hAnsi="Cambria Math"/>
                    <w:sz w:val="28"/>
                    <w:szCs w:val="28"/>
                  </w:rPr>
                  <m:t>(</m:t>
                </m:r>
                <m:r>
                  <w:rPr>
                    <w:rFonts w:ascii="Cambria Math" w:hAnsi="Cambria Math"/>
                    <w:sz w:val="28"/>
                    <w:szCs w:val="28"/>
                    <w:lang w:val="en-US"/>
                  </w:rPr>
                  <m:t>λ</m:t>
                </m:r>
                <m:r>
                  <w:rPr>
                    <w:rFonts w:ascii="Cambria Math" w:hAnsi="Cambria Math"/>
                    <w:sz w:val="28"/>
                    <w:szCs w:val="28"/>
                  </w:rPr>
                  <m:t>)∙</m:t>
                </m:r>
                <m:r>
                  <w:rPr>
                    <w:rFonts w:ascii="Cambria Math" w:hAnsi="Cambria Math"/>
                    <w:sz w:val="28"/>
                    <w:szCs w:val="28"/>
                    <w:lang w:val="en-US"/>
                  </w:rPr>
                  <m:t>F</m:t>
                </m:r>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0</m:t>
                    </m:r>
                  </m:sub>
                </m:sSub>
              </m:num>
              <m:den>
                <m:rad>
                  <m:radPr>
                    <m:degHide m:val="1"/>
                    <m:ctrlPr>
                      <w:rPr>
                        <w:rFonts w:ascii="Cambria Math" w:hAnsi="Cambria Math"/>
                        <w:i/>
                        <w:sz w:val="28"/>
                        <w:szCs w:val="28"/>
                      </w:rPr>
                    </m:ctrlPr>
                  </m:radPr>
                  <m:deg/>
                  <m:e>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0</m:t>
                        </m:r>
                      </m:sub>
                    </m:sSub>
                  </m:e>
                </m:rad>
              </m:den>
            </m:f>
          </m:e>
        </m:rad>
        <m:r>
          <w:rPr>
            <w:rFonts w:ascii="Cambria Math" w:hAnsi="Cambria Math"/>
            <w:sz w:val="28"/>
            <w:szCs w:val="28"/>
          </w:rPr>
          <m:t xml:space="preserve">, </m:t>
        </m:r>
        <m:d>
          <m:dPr>
            <m:begChr m:val="["/>
            <m:endChr m:val="]"/>
            <m:ctrlPr>
              <w:rPr>
                <w:rFonts w:ascii="Cambria Math" w:hAnsi="Cambria Math"/>
                <w:i/>
                <w:sz w:val="28"/>
                <w:szCs w:val="28"/>
              </w:rPr>
            </m:ctrlPr>
          </m:dPr>
          <m:e>
            <m:r>
              <w:rPr>
                <w:rFonts w:ascii="Cambria Math" w:hAnsi="Cambria Math"/>
                <w:sz w:val="28"/>
                <w:szCs w:val="28"/>
              </w:rPr>
              <m:t>кг/с</m:t>
            </m:r>
          </m:e>
        </m:d>
        <m:r>
          <w:rPr>
            <w:rFonts w:ascii="Cambria Math" w:hAnsi="Cambria Math"/>
            <w:sz w:val="28"/>
            <w:szCs w:val="28"/>
          </w:rPr>
          <m:t>,</m:t>
        </m:r>
      </m:oMath>
      <w:r w:rsidR="0026496D" w:rsidRPr="0026496D">
        <w:rPr>
          <w:sz w:val="28"/>
          <w:szCs w:val="28"/>
        </w:rPr>
        <w:t xml:space="preserve">                                      (2)  </w:t>
      </w:r>
    </w:p>
    <w:p w:rsidR="00BD0517" w:rsidRDefault="0026496D" w:rsidP="006F0BEA">
      <w:pPr>
        <w:pStyle w:val="11"/>
        <w:shd w:val="clear" w:color="auto" w:fill="auto"/>
        <w:spacing w:line="360" w:lineRule="auto"/>
        <w:rPr>
          <w:sz w:val="28"/>
          <w:szCs w:val="28"/>
        </w:rPr>
      </w:pPr>
      <w:r>
        <w:rPr>
          <w:sz w:val="28"/>
          <w:szCs w:val="28"/>
        </w:rPr>
        <w:t>где λ</w:t>
      </w:r>
      <w:r w:rsidR="00BD0517" w:rsidRPr="00BD0517">
        <w:rPr>
          <w:sz w:val="28"/>
          <w:szCs w:val="28"/>
        </w:rPr>
        <w:t xml:space="preserve"> — приведенная скорость, </w:t>
      </w:r>
      <w:r w:rsidR="00BD0517" w:rsidRPr="00BD0517">
        <w:rPr>
          <w:i/>
          <w:iCs/>
          <w:sz w:val="28"/>
          <w:szCs w:val="28"/>
          <w:lang w:val="en-US" w:bidi="en-US"/>
        </w:rPr>
        <w:t>q</w:t>
      </w:r>
      <w:r w:rsidR="00BD0517" w:rsidRPr="00BD0517">
        <w:rPr>
          <w:i/>
          <w:iCs/>
          <w:sz w:val="28"/>
          <w:szCs w:val="28"/>
          <w:lang w:bidi="en-US"/>
        </w:rPr>
        <w:t>(</w:t>
      </w:r>
      <w:r>
        <w:rPr>
          <w:i/>
          <w:iCs/>
          <w:sz w:val="28"/>
          <w:szCs w:val="28"/>
          <w:lang w:bidi="en-US"/>
        </w:rPr>
        <w:t>λ</w:t>
      </w:r>
      <w:r w:rsidR="00BD0517" w:rsidRPr="00BD0517">
        <w:rPr>
          <w:i/>
          <w:iCs/>
          <w:sz w:val="28"/>
          <w:szCs w:val="28"/>
          <w:lang w:bidi="en-US"/>
        </w:rPr>
        <w:t xml:space="preserve">) </w:t>
      </w:r>
      <w:r w:rsidR="00BD0517" w:rsidRPr="00BD0517">
        <w:rPr>
          <w:i/>
          <w:iCs/>
          <w:sz w:val="28"/>
          <w:szCs w:val="28"/>
        </w:rPr>
        <w:t>—</w:t>
      </w:r>
      <w:r w:rsidR="00BD0517" w:rsidRPr="00BD0517">
        <w:rPr>
          <w:sz w:val="28"/>
          <w:szCs w:val="28"/>
        </w:rPr>
        <w:t xml:space="preserve"> газодинамическая функция, а величина коэффициента, входящего в это выражен</w:t>
      </w:r>
      <w:r>
        <w:rPr>
          <w:sz w:val="28"/>
          <w:szCs w:val="28"/>
        </w:rPr>
        <w:t>ие, равна: для воздуха 0,0404 (</w:t>
      </w:r>
      <w:r>
        <w:rPr>
          <w:sz w:val="28"/>
          <w:szCs w:val="28"/>
          <w:lang w:val="en-US"/>
        </w:rPr>
        <w:t>R</w:t>
      </w:r>
      <w:r>
        <w:rPr>
          <w:sz w:val="28"/>
          <w:szCs w:val="28"/>
        </w:rPr>
        <w:t>= 287 Дж/кг</w:t>
      </w:r>
      <w:r w:rsidRPr="0026496D">
        <w:rPr>
          <w:sz w:val="28"/>
          <w:szCs w:val="28"/>
        </w:rPr>
        <w:t xml:space="preserve"> </w:t>
      </w:r>
      <m:oMath>
        <m:r>
          <w:rPr>
            <w:rFonts w:ascii="Cambria Math" w:hAnsi="Cambria Math"/>
            <w:sz w:val="28"/>
            <w:szCs w:val="28"/>
          </w:rPr>
          <m:t>∙</m:t>
        </m:r>
      </m:oMath>
      <w:r>
        <w:rPr>
          <w:sz w:val="28"/>
          <w:szCs w:val="28"/>
        </w:rPr>
        <w:t xml:space="preserve"> </w:t>
      </w:r>
      <w:r w:rsidR="00BD0517" w:rsidRPr="00BD0517">
        <w:rPr>
          <w:sz w:val="28"/>
          <w:szCs w:val="28"/>
        </w:rPr>
        <w:t>К, к = 1,4) и для продуктов сгорания 0,0397 (</w:t>
      </w:r>
      <w:r>
        <w:rPr>
          <w:sz w:val="28"/>
          <w:szCs w:val="28"/>
          <w:lang w:val="en-US"/>
        </w:rPr>
        <w:t>R</w:t>
      </w:r>
      <w:r w:rsidR="00BD0517" w:rsidRPr="00BD0517">
        <w:rPr>
          <w:sz w:val="28"/>
          <w:szCs w:val="28"/>
        </w:rPr>
        <w:t>= 283 Дж/кг • К, к= 1,33).</w:t>
      </w:r>
    </w:p>
    <w:p w:rsidR="0026496D" w:rsidRPr="00FE48B1" w:rsidRDefault="0026496D" w:rsidP="006F0BEA">
      <w:pPr>
        <w:pStyle w:val="11"/>
        <w:shd w:val="clear" w:color="auto" w:fill="auto"/>
        <w:spacing w:line="360" w:lineRule="auto"/>
        <w:rPr>
          <w:sz w:val="28"/>
        </w:rPr>
      </w:pPr>
      <w:r w:rsidRPr="00FE48B1">
        <w:rPr>
          <w:sz w:val="28"/>
        </w:rPr>
        <w:lastRenderedPageBreak/>
        <w:t xml:space="preserve">Соответственно величина весового секундного расхода </w:t>
      </w:r>
      <w:r w:rsidRPr="00FE48B1">
        <w:rPr>
          <w:i/>
          <w:iCs/>
          <w:sz w:val="28"/>
          <w:lang w:val="en-US" w:bidi="en-US"/>
        </w:rPr>
        <w:t>G</w:t>
      </w:r>
      <w:r w:rsidRPr="00FE48B1">
        <w:rPr>
          <w:sz w:val="28"/>
          <w:lang w:bidi="en-US"/>
        </w:rPr>
        <w:t xml:space="preserve"> </w:t>
      </w:r>
      <w:r w:rsidRPr="00FE48B1">
        <w:rPr>
          <w:sz w:val="28"/>
        </w:rPr>
        <w:t>[кгс/с] будет рав</w:t>
      </w:r>
      <w:r w:rsidRPr="00FE48B1">
        <w:rPr>
          <w:sz w:val="28"/>
        </w:rPr>
        <w:softHyphen/>
        <w:t xml:space="preserve">на величине массового секундного расхода, умноженного на ускорение силы тяжести </w:t>
      </w:r>
      <w:r w:rsidRPr="00FE48B1">
        <w:rPr>
          <w:sz w:val="28"/>
          <w:lang w:bidi="en-US"/>
        </w:rPr>
        <w:t>(</w:t>
      </w:r>
      <w:r w:rsidRPr="00FE48B1">
        <w:rPr>
          <w:sz w:val="28"/>
          <w:lang w:val="en-US" w:bidi="en-US"/>
        </w:rPr>
        <w:t>g</w:t>
      </w:r>
      <w:r w:rsidRPr="00FE48B1">
        <w:rPr>
          <w:sz w:val="28"/>
          <w:lang w:bidi="en-US"/>
        </w:rPr>
        <w:t xml:space="preserve">) </w:t>
      </w:r>
      <w:r w:rsidRPr="00FE48B1">
        <w:rPr>
          <w:sz w:val="28"/>
        </w:rPr>
        <w:t xml:space="preserve">и значения коэффициентов, входящих в выражение (1.2), будут равны 0,396 </w:t>
      </w:r>
      <w:r w:rsidRPr="00FE48B1">
        <w:rPr>
          <w:sz w:val="28"/>
          <w:szCs w:val="22"/>
        </w:rPr>
        <w:t xml:space="preserve">(к = </w:t>
      </w:r>
      <w:r w:rsidRPr="00FE48B1">
        <w:rPr>
          <w:sz w:val="28"/>
        </w:rPr>
        <w:t xml:space="preserve">1,4) и 0,389 </w:t>
      </w:r>
      <w:r w:rsidRPr="00FE48B1">
        <w:rPr>
          <w:sz w:val="28"/>
          <w:szCs w:val="22"/>
        </w:rPr>
        <w:t xml:space="preserve">(к= </w:t>
      </w:r>
      <w:r w:rsidRPr="00FE48B1">
        <w:rPr>
          <w:sz w:val="28"/>
        </w:rPr>
        <w:t>1,33).</w:t>
      </w:r>
    </w:p>
    <w:p w:rsidR="0026496D" w:rsidRPr="00FE48B1" w:rsidRDefault="0026496D" w:rsidP="006F0BEA">
      <w:pPr>
        <w:pStyle w:val="11"/>
        <w:shd w:val="clear" w:color="auto" w:fill="auto"/>
        <w:spacing w:line="360" w:lineRule="auto"/>
        <w:rPr>
          <w:sz w:val="28"/>
        </w:rPr>
      </w:pPr>
      <w:r>
        <w:rPr>
          <w:sz w:val="28"/>
        </w:rPr>
        <w:t>Очевидно, что выражение (</w:t>
      </w:r>
      <w:r w:rsidRPr="00FE48B1">
        <w:rPr>
          <w:sz w:val="28"/>
        </w:rPr>
        <w:t>2) может быть использовано для любого сече</w:t>
      </w:r>
      <w:r w:rsidRPr="00FE48B1">
        <w:rPr>
          <w:sz w:val="28"/>
        </w:rPr>
        <w:softHyphen/>
        <w:t>ния сопла, в том числе критического и выходного сечения.</w:t>
      </w:r>
    </w:p>
    <w:p w:rsidR="0026496D" w:rsidRDefault="0026496D" w:rsidP="006F0BEA">
      <w:pPr>
        <w:pStyle w:val="11"/>
        <w:shd w:val="clear" w:color="auto" w:fill="auto"/>
        <w:spacing w:after="300" w:line="360" w:lineRule="auto"/>
        <w:ind w:firstLine="0"/>
        <w:rPr>
          <w:sz w:val="28"/>
          <w:szCs w:val="28"/>
        </w:rPr>
      </w:pPr>
      <w:r w:rsidRPr="0026496D">
        <w:rPr>
          <w:sz w:val="28"/>
          <w:szCs w:val="28"/>
        </w:rPr>
        <w:t>Вывод уравнения энергии получается из рассмотрения закона энергии. Если оценить баланс энергии, т. е. рассматривать преобразование энергии в одной и той же массе газа, перемещающейся за бесконечно малые промежутки времени из одного объема элементарной струйки тока в другой, то в окончательном виде при отсутствии технической работы над объемом газа и действия массовых сил, без теплообмена с окружающей средой, т. е. при отсутствии подвода или отвода энергии и изменения потенциальной энер</w:t>
      </w:r>
      <w:r w:rsidRPr="0026496D">
        <w:rPr>
          <w:sz w:val="28"/>
          <w:szCs w:val="28"/>
        </w:rPr>
        <w:softHyphen/>
        <w:t>гии, уравнение энергии будет иметь вид:</w:t>
      </w:r>
    </w:p>
    <w:p w:rsidR="0026496D" w:rsidRPr="0053304F" w:rsidRDefault="0026496D" w:rsidP="006F0BEA">
      <w:pPr>
        <w:pStyle w:val="11"/>
        <w:shd w:val="clear" w:color="auto" w:fill="auto"/>
        <w:spacing w:after="300" w:line="360" w:lineRule="auto"/>
        <w:ind w:firstLine="0"/>
        <w:jc w:val="center"/>
        <w:rPr>
          <w:sz w:val="28"/>
          <w:szCs w:val="28"/>
        </w:rPr>
      </w:pPr>
      <m:oMath>
        <m:r>
          <m:rPr>
            <m:sty m:val="p"/>
          </m:rPr>
          <w:rPr>
            <w:rFonts w:ascii="Cambria Math" w:hAnsi="Cambria Math"/>
            <w:sz w:val="28"/>
            <w:szCs w:val="28"/>
            <w:lang w:val="en-US"/>
          </w:rPr>
          <m:t>i</m:t>
        </m:r>
        <m:r>
          <m:rPr>
            <m:sty m:val="p"/>
          </m:rPr>
          <w:rPr>
            <w:rFonts w:ascii="Cambria Math" w:hAnsi="Cambria Math"/>
            <w:sz w:val="28"/>
            <w:szCs w:val="28"/>
          </w:rPr>
          <m:t>+</m:t>
        </m:r>
        <m:f>
          <m:fPr>
            <m:ctrlPr>
              <w:rPr>
                <w:rFonts w:ascii="Cambria Math" w:hAnsi="Cambria Math"/>
                <w:sz w:val="28"/>
                <w:szCs w:val="28"/>
                <w:lang w:val="en-US"/>
              </w:rPr>
            </m:ctrlPr>
          </m:fPr>
          <m:num>
            <m:r>
              <m:rPr>
                <m:sty m:val="p"/>
              </m:rPr>
              <w:rPr>
                <w:rFonts w:ascii="Cambria Math" w:hAnsi="Cambria Math"/>
                <w:sz w:val="28"/>
                <w:szCs w:val="28"/>
                <w:lang w:val="en-US"/>
              </w:rPr>
              <m:t>w</m:t>
            </m:r>
          </m:num>
          <m:den>
            <m:r>
              <m:rPr>
                <m:sty m:val="p"/>
              </m:rPr>
              <w:rPr>
                <w:rFonts w:ascii="Cambria Math" w:hAnsi="Cambria Math"/>
                <w:sz w:val="28"/>
                <w:szCs w:val="28"/>
              </w:rPr>
              <m:t>2</m:t>
            </m:r>
          </m:den>
        </m:f>
        <m:r>
          <m:rPr>
            <m:sty m:val="p"/>
          </m:rPr>
          <w:rPr>
            <w:rFonts w:ascii="Cambria Math" w:hAnsi="Cambria Math"/>
            <w:sz w:val="28"/>
            <w:szCs w:val="28"/>
          </w:rPr>
          <m:t>=</m:t>
        </m:r>
        <m:r>
          <m:rPr>
            <m:sty m:val="p"/>
          </m:rPr>
          <w:rPr>
            <w:rFonts w:ascii="Cambria Math" w:hAnsi="Cambria Math"/>
            <w:sz w:val="28"/>
            <w:szCs w:val="28"/>
            <w:lang w:val="en-US"/>
          </w:rPr>
          <m:t>const</m:t>
        </m:r>
        <m:r>
          <m:rPr>
            <m:sty m:val="p"/>
          </m:rPr>
          <w:rPr>
            <w:rFonts w:ascii="Cambria Math" w:hAnsi="Cambria Math"/>
            <w:sz w:val="28"/>
            <w:szCs w:val="28"/>
          </w:rPr>
          <m:t xml:space="preserve"> ,</m:t>
        </m:r>
      </m:oMath>
      <w:r>
        <w:rPr>
          <w:sz w:val="28"/>
          <w:szCs w:val="28"/>
        </w:rPr>
        <w:t xml:space="preserve"> </w:t>
      </w:r>
      <w:r w:rsidRPr="0026496D">
        <w:rPr>
          <w:sz w:val="28"/>
          <w:szCs w:val="28"/>
        </w:rPr>
        <w:t xml:space="preserve"> (3</w:t>
      </w:r>
      <w:r w:rsidRPr="0053304F">
        <w:rPr>
          <w:sz w:val="28"/>
          <w:szCs w:val="28"/>
        </w:rPr>
        <w:t>)</w:t>
      </w:r>
    </w:p>
    <w:p w:rsidR="0026496D" w:rsidRPr="0026496D" w:rsidRDefault="0026496D" w:rsidP="006F0BEA">
      <w:pPr>
        <w:pStyle w:val="11"/>
        <w:shd w:val="clear" w:color="auto" w:fill="auto"/>
        <w:spacing w:after="300" w:line="360" w:lineRule="auto"/>
        <w:ind w:firstLine="0"/>
        <w:rPr>
          <w:sz w:val="28"/>
          <w:szCs w:val="28"/>
        </w:rPr>
      </w:pPr>
      <w:r w:rsidRPr="0026496D">
        <w:rPr>
          <w:sz w:val="28"/>
          <w:szCs w:val="28"/>
        </w:rPr>
        <w:t>где энтальпия или теплосодержание газа</w:t>
      </w:r>
    </w:p>
    <w:p w:rsidR="0026496D" w:rsidRDefault="0026496D" w:rsidP="006F0BEA">
      <w:pPr>
        <w:pStyle w:val="11"/>
        <w:shd w:val="clear" w:color="auto" w:fill="auto"/>
        <w:spacing w:line="360" w:lineRule="auto"/>
        <w:jc w:val="center"/>
        <w:rPr>
          <w:iCs/>
          <w:sz w:val="28"/>
          <w:szCs w:val="28"/>
          <w:lang w:bidi="en-US"/>
        </w:rPr>
      </w:pPr>
      <m:oMath>
        <m:r>
          <w:rPr>
            <w:rFonts w:ascii="Cambria Math" w:hAnsi="Cambria Math"/>
            <w:sz w:val="28"/>
            <w:szCs w:val="28"/>
            <w:lang w:bidi="en-US"/>
          </w:rPr>
          <m:t>ⅈ=</m:t>
        </m:r>
        <m:sSub>
          <m:sSubPr>
            <m:ctrlPr>
              <w:rPr>
                <w:rFonts w:ascii="Cambria Math" w:hAnsi="Cambria Math"/>
                <w:i/>
                <w:iCs/>
                <w:sz w:val="28"/>
                <w:szCs w:val="28"/>
                <w:lang w:val="en-US" w:bidi="en-US"/>
              </w:rPr>
            </m:ctrlPr>
          </m:sSubPr>
          <m:e>
            <m:r>
              <w:rPr>
                <w:rFonts w:ascii="Cambria Math" w:hAnsi="Cambria Math"/>
                <w:sz w:val="28"/>
                <w:szCs w:val="28"/>
                <w:lang w:val="en-US" w:bidi="en-US"/>
              </w:rPr>
              <m:t>c</m:t>
            </m:r>
          </m:e>
          <m:sub>
            <m:r>
              <w:rPr>
                <w:rFonts w:ascii="Cambria Math" w:hAnsi="Cambria Math"/>
                <w:sz w:val="28"/>
                <w:szCs w:val="28"/>
                <w:lang w:val="en-US" w:bidi="en-US"/>
              </w:rPr>
              <m:t>p</m:t>
            </m:r>
          </m:sub>
        </m:sSub>
        <m:r>
          <w:rPr>
            <w:rFonts w:ascii="Cambria Math" w:hAnsi="Cambria Math"/>
            <w:sz w:val="28"/>
            <w:szCs w:val="28"/>
            <w:lang w:val="en-US" w:bidi="en-US"/>
          </w:rPr>
          <m:t>T</m:t>
        </m:r>
        <m:r>
          <w:rPr>
            <w:rFonts w:ascii="Cambria Math" w:hAnsi="Cambria Math"/>
            <w:sz w:val="28"/>
            <w:szCs w:val="28"/>
            <w:lang w:bidi="en-US"/>
          </w:rPr>
          <m:t>=</m:t>
        </m:r>
        <m:sSub>
          <m:sSubPr>
            <m:ctrlPr>
              <w:rPr>
                <w:rFonts w:ascii="Cambria Math" w:hAnsi="Cambria Math"/>
                <w:i/>
                <w:iCs/>
                <w:sz w:val="28"/>
                <w:szCs w:val="28"/>
                <w:lang w:val="en-US" w:bidi="en-US"/>
              </w:rPr>
            </m:ctrlPr>
          </m:sSubPr>
          <m:e>
            <m:r>
              <w:rPr>
                <w:rFonts w:ascii="Cambria Math" w:hAnsi="Cambria Math"/>
                <w:sz w:val="28"/>
                <w:szCs w:val="28"/>
                <w:lang w:val="en-US" w:bidi="en-US"/>
              </w:rPr>
              <m:t>c</m:t>
            </m:r>
          </m:e>
          <m:sub>
            <m:r>
              <w:rPr>
                <w:rFonts w:ascii="Cambria Math" w:hAnsi="Cambria Math"/>
                <w:sz w:val="28"/>
                <w:szCs w:val="28"/>
                <w:lang w:val="en-US" w:bidi="en-US"/>
              </w:rPr>
              <m:t>v</m:t>
            </m:r>
          </m:sub>
        </m:sSub>
        <m:r>
          <w:rPr>
            <w:rFonts w:ascii="Cambria Math" w:hAnsi="Cambria Math"/>
            <w:sz w:val="28"/>
            <w:szCs w:val="28"/>
            <w:lang w:val="en-US" w:bidi="en-US"/>
          </w:rPr>
          <m:t>T</m:t>
        </m:r>
        <m:r>
          <w:rPr>
            <w:rFonts w:ascii="Cambria Math" w:hAnsi="Cambria Math"/>
            <w:sz w:val="28"/>
            <w:szCs w:val="28"/>
            <w:lang w:bidi="en-US"/>
          </w:rPr>
          <m:t>+</m:t>
        </m:r>
        <m:r>
          <w:rPr>
            <w:rFonts w:ascii="Cambria Math" w:hAnsi="Cambria Math"/>
            <w:sz w:val="28"/>
            <w:szCs w:val="28"/>
            <w:lang w:val="en-US" w:bidi="en-US"/>
          </w:rPr>
          <m:t>RT</m:t>
        </m:r>
        <m:r>
          <w:rPr>
            <w:rFonts w:ascii="Cambria Math" w:hAnsi="Cambria Math"/>
            <w:sz w:val="28"/>
            <w:szCs w:val="28"/>
            <w:lang w:bidi="en-US"/>
          </w:rPr>
          <m:t>=</m:t>
        </m:r>
        <m:sSub>
          <m:sSubPr>
            <m:ctrlPr>
              <w:rPr>
                <w:rFonts w:ascii="Cambria Math" w:hAnsi="Cambria Math"/>
                <w:i/>
                <w:iCs/>
                <w:sz w:val="28"/>
                <w:szCs w:val="28"/>
                <w:lang w:val="en-US" w:bidi="en-US"/>
              </w:rPr>
            </m:ctrlPr>
          </m:sSubPr>
          <m:e>
            <m:r>
              <w:rPr>
                <w:rFonts w:ascii="Cambria Math" w:hAnsi="Cambria Math"/>
                <w:sz w:val="28"/>
                <w:szCs w:val="28"/>
                <w:lang w:val="en-US" w:bidi="en-US"/>
              </w:rPr>
              <m:t>c</m:t>
            </m:r>
          </m:e>
          <m:sub>
            <m:r>
              <w:rPr>
                <w:rFonts w:ascii="Cambria Math" w:hAnsi="Cambria Math"/>
                <w:sz w:val="28"/>
                <w:szCs w:val="28"/>
                <w:lang w:val="en-US" w:bidi="en-US"/>
              </w:rPr>
              <m:t>v</m:t>
            </m:r>
          </m:sub>
        </m:sSub>
        <m:r>
          <w:rPr>
            <w:rFonts w:ascii="Cambria Math" w:hAnsi="Cambria Math"/>
            <w:sz w:val="28"/>
            <w:szCs w:val="28"/>
            <w:lang w:bidi="en-US"/>
          </w:rPr>
          <m:t>+</m:t>
        </m:r>
        <m:f>
          <m:fPr>
            <m:ctrlPr>
              <w:rPr>
                <w:rFonts w:ascii="Cambria Math" w:hAnsi="Cambria Math"/>
                <w:i/>
                <w:iCs/>
                <w:sz w:val="28"/>
                <w:szCs w:val="28"/>
                <w:lang w:val="en-US" w:bidi="en-US"/>
              </w:rPr>
            </m:ctrlPr>
          </m:fPr>
          <m:num>
            <m:r>
              <w:rPr>
                <w:rFonts w:ascii="Cambria Math" w:hAnsi="Cambria Math"/>
                <w:sz w:val="28"/>
                <w:szCs w:val="28"/>
                <w:lang w:val="en-US" w:bidi="en-US"/>
              </w:rPr>
              <m:t>p</m:t>
            </m:r>
          </m:num>
          <m:den>
            <m:r>
              <w:rPr>
                <w:rFonts w:ascii="Cambria Math" w:hAnsi="Cambria Math"/>
                <w:sz w:val="28"/>
                <w:szCs w:val="28"/>
                <w:lang w:val="en-US" w:bidi="en-US"/>
              </w:rPr>
              <m:t>ρ</m:t>
            </m:r>
          </m:den>
        </m:f>
        <m:r>
          <w:rPr>
            <w:rFonts w:ascii="Cambria Math" w:hAnsi="Cambria Math"/>
            <w:sz w:val="28"/>
            <w:szCs w:val="28"/>
            <w:lang w:bidi="en-US"/>
          </w:rPr>
          <m:t xml:space="preserve"> .</m:t>
        </m:r>
      </m:oMath>
      <w:r>
        <w:rPr>
          <w:iCs/>
          <w:sz w:val="28"/>
          <w:szCs w:val="28"/>
          <w:lang w:bidi="en-US"/>
        </w:rPr>
        <w:t xml:space="preserve">  </w:t>
      </w:r>
      <w:r w:rsidRPr="0026496D">
        <w:rPr>
          <w:iCs/>
          <w:sz w:val="28"/>
          <w:szCs w:val="28"/>
          <w:lang w:bidi="en-US"/>
        </w:rPr>
        <w:t>(</w:t>
      </w:r>
      <w:r>
        <w:rPr>
          <w:iCs/>
          <w:sz w:val="28"/>
          <w:szCs w:val="28"/>
          <w:lang w:bidi="en-US"/>
        </w:rPr>
        <w:t>4</w:t>
      </w:r>
      <w:r w:rsidRPr="0026496D">
        <w:rPr>
          <w:iCs/>
          <w:sz w:val="28"/>
          <w:szCs w:val="28"/>
          <w:lang w:bidi="en-US"/>
        </w:rPr>
        <w:t>)</w:t>
      </w:r>
    </w:p>
    <w:p w:rsidR="0026496D" w:rsidRPr="0026496D" w:rsidRDefault="0026496D" w:rsidP="006F0BEA">
      <w:pPr>
        <w:pStyle w:val="11"/>
        <w:shd w:val="clear" w:color="auto" w:fill="auto"/>
        <w:spacing w:line="360" w:lineRule="auto"/>
        <w:rPr>
          <w:sz w:val="28"/>
          <w:szCs w:val="28"/>
        </w:rPr>
      </w:pPr>
      <w:r>
        <w:rPr>
          <w:sz w:val="28"/>
          <w:szCs w:val="28"/>
        </w:rPr>
        <w:t>Уравнение энергии (</w:t>
      </w:r>
      <w:r w:rsidRPr="0026496D">
        <w:rPr>
          <w:sz w:val="28"/>
          <w:szCs w:val="28"/>
        </w:rPr>
        <w:t>3)</w:t>
      </w:r>
      <w:r>
        <w:rPr>
          <w:sz w:val="28"/>
          <w:szCs w:val="28"/>
        </w:rPr>
        <w:t xml:space="preserve"> и уравнение теплосодержания (</w:t>
      </w:r>
      <w:r w:rsidRPr="0026496D">
        <w:rPr>
          <w:sz w:val="28"/>
          <w:szCs w:val="28"/>
        </w:rPr>
        <w:t>4) дают связь температуры газа со скоростью движения.</w:t>
      </w:r>
    </w:p>
    <w:p w:rsidR="0026496D" w:rsidRPr="0026496D" w:rsidRDefault="0026496D" w:rsidP="006F0BEA">
      <w:pPr>
        <w:pStyle w:val="11"/>
        <w:shd w:val="clear" w:color="auto" w:fill="auto"/>
        <w:spacing w:line="360" w:lineRule="auto"/>
        <w:rPr>
          <w:sz w:val="28"/>
          <w:szCs w:val="28"/>
        </w:rPr>
      </w:pPr>
      <w:r w:rsidRPr="0026496D">
        <w:rPr>
          <w:sz w:val="28"/>
          <w:szCs w:val="28"/>
        </w:rPr>
        <w:t>Механическая форма уравнения энергии (уравнение Бернулли) дает связь скорости движения и давления в потоке газа</w:t>
      </w:r>
    </w:p>
    <w:p w:rsidR="0026496D" w:rsidRPr="0053304F" w:rsidRDefault="0026496D" w:rsidP="006F0BEA">
      <w:pPr>
        <w:pStyle w:val="11"/>
        <w:shd w:val="clear" w:color="auto" w:fill="auto"/>
        <w:spacing w:line="360" w:lineRule="auto"/>
        <w:jc w:val="center"/>
        <w:rPr>
          <w:iCs/>
          <w:sz w:val="28"/>
          <w:szCs w:val="28"/>
          <w:lang w:bidi="en-US"/>
        </w:rPr>
      </w:pPr>
      <m:oMath>
        <m:r>
          <m:rPr>
            <m:sty m:val="p"/>
          </m:rPr>
          <w:rPr>
            <w:rFonts w:ascii="Cambria Math" w:hAnsi="Cambria Math"/>
            <w:sz w:val="28"/>
            <w:szCs w:val="28"/>
            <w:lang w:bidi="en-US"/>
          </w:rPr>
          <m:t>p+</m:t>
        </m:r>
        <m:f>
          <m:fPr>
            <m:ctrlPr>
              <w:rPr>
                <w:rFonts w:ascii="Cambria Math" w:hAnsi="Cambria Math"/>
                <w:iCs/>
                <w:sz w:val="28"/>
                <w:szCs w:val="28"/>
                <w:lang w:bidi="en-US"/>
              </w:rPr>
            </m:ctrlPr>
          </m:fPr>
          <m:num>
            <m:r>
              <m:rPr>
                <m:sty m:val="p"/>
              </m:rPr>
              <w:rPr>
                <w:rFonts w:ascii="Cambria Math" w:hAnsi="Cambria Math"/>
                <w:sz w:val="28"/>
                <w:szCs w:val="28"/>
                <w:lang w:bidi="en-US"/>
              </w:rPr>
              <m:t>ρ</m:t>
            </m:r>
            <m:sSup>
              <m:sSupPr>
                <m:ctrlPr>
                  <w:rPr>
                    <w:rFonts w:ascii="Cambria Math" w:hAnsi="Cambria Math"/>
                    <w:iCs/>
                    <w:sz w:val="28"/>
                    <w:szCs w:val="28"/>
                    <w:lang w:bidi="en-US"/>
                  </w:rPr>
                </m:ctrlPr>
              </m:sSupPr>
              <m:e>
                <m:r>
                  <m:rPr>
                    <m:sty m:val="p"/>
                  </m:rPr>
                  <w:rPr>
                    <w:rFonts w:ascii="Cambria Math" w:hAnsi="Cambria Math"/>
                    <w:sz w:val="28"/>
                    <w:szCs w:val="28"/>
                    <w:lang w:bidi="en-US"/>
                  </w:rPr>
                  <m:t>ω</m:t>
                </m:r>
              </m:e>
              <m:sup>
                <m:r>
                  <m:rPr>
                    <m:sty m:val="p"/>
                  </m:rPr>
                  <w:rPr>
                    <w:rFonts w:ascii="Cambria Math" w:hAnsi="Cambria Math"/>
                    <w:sz w:val="28"/>
                    <w:szCs w:val="28"/>
                    <w:lang w:bidi="en-US"/>
                  </w:rPr>
                  <m:t>2</m:t>
                </m:r>
              </m:sup>
            </m:sSup>
          </m:num>
          <m:den>
            <m:r>
              <m:rPr>
                <m:sty m:val="p"/>
              </m:rPr>
              <w:rPr>
                <w:rFonts w:ascii="Cambria Math" w:hAnsi="Cambria Math"/>
                <w:sz w:val="28"/>
                <w:szCs w:val="28"/>
                <w:lang w:bidi="en-US"/>
              </w:rPr>
              <m:t>2</m:t>
            </m:r>
          </m:den>
        </m:f>
        <m:r>
          <m:rPr>
            <m:sty m:val="p"/>
          </m:rPr>
          <w:rPr>
            <w:rFonts w:ascii="Cambria Math" w:hAnsi="Cambria Math"/>
            <w:sz w:val="28"/>
            <w:szCs w:val="28"/>
            <w:lang w:bidi="en-US"/>
          </w:rPr>
          <m:t xml:space="preserve">=const.     </m:t>
        </m:r>
      </m:oMath>
      <w:r w:rsidRPr="0053304F">
        <w:rPr>
          <w:iCs/>
          <w:sz w:val="28"/>
          <w:szCs w:val="28"/>
          <w:lang w:bidi="en-US"/>
        </w:rPr>
        <w:t>(5)</w:t>
      </w:r>
    </w:p>
    <w:p w:rsidR="0026496D" w:rsidRDefault="0026496D" w:rsidP="006F0BEA">
      <w:pPr>
        <w:pStyle w:val="11"/>
        <w:shd w:val="clear" w:color="auto" w:fill="auto"/>
        <w:spacing w:after="180" w:line="360" w:lineRule="auto"/>
        <w:rPr>
          <w:sz w:val="28"/>
          <w:szCs w:val="28"/>
        </w:rPr>
      </w:pPr>
      <w:r w:rsidRPr="0026496D">
        <w:rPr>
          <w:sz w:val="28"/>
          <w:szCs w:val="28"/>
        </w:rPr>
        <w:t>Для идеально заторможенного потока газа (адиабатического, изоэнтропического, одномерного) уравнение Бернулли дает:</w:t>
      </w:r>
    </w:p>
    <w:p w:rsidR="00076601" w:rsidRPr="00076601" w:rsidRDefault="005B6F7D" w:rsidP="006F0BEA">
      <w:pPr>
        <w:pStyle w:val="11"/>
        <w:shd w:val="clear" w:color="auto" w:fill="auto"/>
        <w:spacing w:after="180" w:line="360" w:lineRule="auto"/>
        <w:rPr>
          <w:sz w:val="28"/>
          <w:szCs w:val="28"/>
        </w:rPr>
      </w:pPr>
      <m:oMathPara>
        <m:oMath>
          <m:f>
            <m:fPr>
              <m:ctrlPr>
                <w:rPr>
                  <w:rFonts w:ascii="Cambria Math" w:hAnsi="Cambria Math"/>
                  <w:sz w:val="28"/>
                  <w:szCs w:val="28"/>
                </w:rPr>
              </m:ctrlPr>
            </m:fPr>
            <m:num>
              <m:r>
                <m:rPr>
                  <m:sty m:val="p"/>
                </m:rPr>
                <w:rPr>
                  <w:rFonts w:ascii="Cambria Math" w:hAnsi="Cambria Math"/>
                  <w:sz w:val="28"/>
                  <w:szCs w:val="28"/>
                </w:rPr>
                <m:t>k</m:t>
              </m:r>
            </m:num>
            <m:den>
              <m:r>
                <m:rPr>
                  <m:sty m:val="p"/>
                </m:rPr>
                <w:rPr>
                  <w:rFonts w:ascii="Cambria Math" w:hAnsi="Cambria Math"/>
                  <w:sz w:val="28"/>
                  <w:szCs w:val="28"/>
                </w:rPr>
                <m:t>k-1</m:t>
              </m:r>
            </m:den>
          </m:f>
          <m:f>
            <m:fPr>
              <m:ctrlPr>
                <w:rPr>
                  <w:rFonts w:ascii="Cambria Math" w:hAnsi="Cambria Math"/>
                  <w:sz w:val="28"/>
                  <w:szCs w:val="28"/>
                </w:rPr>
              </m:ctrlPr>
            </m:fPr>
            <m:num>
              <m:r>
                <m:rPr>
                  <m:sty m:val="p"/>
                </m:rPr>
                <w:rPr>
                  <w:rFonts w:ascii="Cambria Math" w:hAnsi="Cambria Math"/>
                  <w:sz w:val="28"/>
                  <w:szCs w:val="28"/>
                </w:rPr>
                <m:t>p</m:t>
              </m:r>
            </m:num>
            <m:den>
              <m:r>
                <m:rPr>
                  <m:sty m:val="p"/>
                </m:rPr>
                <w:rPr>
                  <w:rFonts w:ascii="Cambria Math" w:hAnsi="Cambria Math"/>
                  <w:sz w:val="28"/>
                  <w:szCs w:val="28"/>
                </w:rPr>
                <m:t>ρ</m:t>
              </m:r>
            </m:den>
          </m:f>
          <m:d>
            <m:dPr>
              <m:begChr m:val="["/>
              <m:endChr m:val="]"/>
              <m:ctrlPr>
                <w:rPr>
                  <w:rFonts w:ascii="Cambria Math" w:hAnsi="Cambria Math"/>
                  <w:sz w:val="28"/>
                  <w:szCs w:val="28"/>
                </w:rPr>
              </m:ctrlPr>
            </m:dPr>
            <m:e>
              <m:sSup>
                <m:sSupPr>
                  <m:ctrlPr>
                    <w:rPr>
                      <w:rFonts w:ascii="Cambria Math" w:hAnsi="Cambria Math"/>
                      <w:sz w:val="28"/>
                      <w:szCs w:val="28"/>
                    </w:rPr>
                  </m:ctrlPr>
                </m:sSupPr>
                <m:e>
                  <m:d>
                    <m:dPr>
                      <m:ctrlPr>
                        <w:rPr>
                          <w:rFonts w:ascii="Cambria Math" w:hAnsi="Cambria Math"/>
                          <w:sz w:val="28"/>
                          <w:szCs w:val="28"/>
                        </w:rPr>
                      </m:ctrlPr>
                    </m:dPr>
                    <m:e>
                      <m:f>
                        <m:fPr>
                          <m:ctrlPr>
                            <w:rPr>
                              <w:rFonts w:ascii="Cambria Math" w:hAnsi="Cambria Math"/>
                              <w:sz w:val="28"/>
                              <w:szCs w:val="28"/>
                            </w:rPr>
                          </m:ctrlPr>
                        </m:fPr>
                        <m:num>
                          <m:sSub>
                            <m:sSubPr>
                              <m:ctrlPr>
                                <w:rPr>
                                  <w:rFonts w:ascii="Cambria Math" w:hAnsi="Cambria Math"/>
                                  <w:sz w:val="28"/>
                                  <w:szCs w:val="28"/>
                                </w:rPr>
                              </m:ctrlPr>
                            </m:sSubPr>
                            <m:e>
                              <m:r>
                                <m:rPr>
                                  <m:sty m:val="p"/>
                                </m:rPr>
                                <w:rPr>
                                  <w:rFonts w:ascii="Cambria Math" w:hAnsi="Cambria Math"/>
                                  <w:sz w:val="28"/>
                                  <w:szCs w:val="28"/>
                                </w:rPr>
                                <m:t>p</m:t>
                              </m:r>
                            </m:e>
                            <m:sub>
                              <m:r>
                                <m:rPr>
                                  <m:sty m:val="p"/>
                                </m:rPr>
                                <w:rPr>
                                  <w:rFonts w:ascii="Cambria Math" w:hAnsi="Cambria Math"/>
                                  <w:sz w:val="28"/>
                                  <w:szCs w:val="28"/>
                                </w:rPr>
                                <m:t>0</m:t>
                              </m:r>
                            </m:sub>
                          </m:sSub>
                        </m:num>
                        <m:den>
                          <m:r>
                            <m:rPr>
                              <m:sty m:val="p"/>
                            </m:rPr>
                            <w:rPr>
                              <w:rFonts w:ascii="Cambria Math" w:hAnsi="Cambria Math"/>
                              <w:sz w:val="28"/>
                              <w:szCs w:val="28"/>
                            </w:rPr>
                            <m:t>p</m:t>
                          </m:r>
                        </m:den>
                      </m:f>
                    </m:e>
                  </m:d>
                </m:e>
                <m:sup>
                  <m:f>
                    <m:fPr>
                      <m:ctrlPr>
                        <w:rPr>
                          <w:rFonts w:ascii="Cambria Math" w:hAnsi="Cambria Math"/>
                          <w:sz w:val="28"/>
                          <w:szCs w:val="28"/>
                        </w:rPr>
                      </m:ctrlPr>
                    </m:fPr>
                    <m:num>
                      <m:r>
                        <m:rPr>
                          <m:sty m:val="p"/>
                        </m:rPr>
                        <w:rPr>
                          <w:rFonts w:ascii="Cambria Math" w:hAnsi="Cambria Math"/>
                          <w:sz w:val="28"/>
                          <w:szCs w:val="28"/>
                        </w:rPr>
                        <m:t>k-1</m:t>
                      </m:r>
                    </m:num>
                    <m:den>
                      <m:r>
                        <m:rPr>
                          <m:sty m:val="p"/>
                        </m:rPr>
                        <w:rPr>
                          <w:rFonts w:ascii="Cambria Math" w:hAnsi="Cambria Math"/>
                          <w:sz w:val="28"/>
                          <w:szCs w:val="28"/>
                        </w:rPr>
                        <m:t>k</m:t>
                      </m:r>
                    </m:den>
                  </m:f>
                </m:sup>
              </m:sSup>
              <m:r>
                <m:rPr>
                  <m:sty m:val="p"/>
                </m:rPr>
                <w:rPr>
                  <w:rFonts w:ascii="Cambria Math" w:hAnsi="Cambria Math"/>
                  <w:sz w:val="28"/>
                  <w:szCs w:val="28"/>
                </w:rPr>
                <m:t>-1</m:t>
              </m:r>
            </m:e>
          </m:d>
          <m:r>
            <m:rPr>
              <m:sty m:val="p"/>
            </m:rPr>
            <w:rPr>
              <w:rFonts w:ascii="Cambria Math" w:hAnsi="Cambria Math"/>
              <w:sz w:val="28"/>
              <w:szCs w:val="28"/>
            </w:rPr>
            <m:t>=</m:t>
          </m:r>
          <m:f>
            <m:fPr>
              <m:ctrlPr>
                <w:rPr>
                  <w:rFonts w:ascii="Cambria Math" w:hAnsi="Cambria Math"/>
                  <w:sz w:val="28"/>
                  <w:szCs w:val="28"/>
                </w:rPr>
              </m:ctrlPr>
            </m:fPr>
            <m:num>
              <m:sSup>
                <m:sSupPr>
                  <m:ctrlPr>
                    <w:rPr>
                      <w:rFonts w:ascii="Cambria Math" w:hAnsi="Cambria Math"/>
                      <w:sz w:val="28"/>
                      <w:szCs w:val="28"/>
                    </w:rPr>
                  </m:ctrlPr>
                </m:sSupPr>
                <m:e>
                  <m:r>
                    <m:rPr>
                      <m:sty m:val="p"/>
                    </m:rPr>
                    <w:rPr>
                      <w:rFonts w:ascii="Cambria Math" w:hAnsi="Cambria Math"/>
                      <w:sz w:val="28"/>
                      <w:szCs w:val="28"/>
                    </w:rPr>
                    <m:t>ω</m:t>
                  </m:r>
                </m:e>
                <m:sup>
                  <m:r>
                    <m:rPr>
                      <m:sty m:val="p"/>
                    </m:rPr>
                    <w:rPr>
                      <w:rFonts w:ascii="Cambria Math" w:hAnsi="Cambria Math"/>
                      <w:sz w:val="28"/>
                      <w:szCs w:val="28"/>
                    </w:rPr>
                    <m:t>2</m:t>
                  </m:r>
                </m:sup>
              </m:sSup>
            </m:num>
            <m:den>
              <m:r>
                <m:rPr>
                  <m:sty m:val="p"/>
                </m:rPr>
                <w:rPr>
                  <w:rFonts w:ascii="Cambria Math" w:hAnsi="Cambria Math"/>
                  <w:sz w:val="28"/>
                  <w:szCs w:val="28"/>
                </w:rPr>
                <m:t>2</m:t>
              </m:r>
            </m:den>
          </m:f>
          <m:r>
            <w:rPr>
              <w:rFonts w:ascii="Cambria Math" w:hAnsi="Cambria Math"/>
              <w:sz w:val="28"/>
              <w:szCs w:val="28"/>
            </w:rPr>
            <m:t xml:space="preserve"> ,(6)</m:t>
          </m:r>
        </m:oMath>
      </m:oMathPara>
    </w:p>
    <w:p w:rsidR="00076601" w:rsidRDefault="00076601" w:rsidP="006F0BEA">
      <w:pPr>
        <w:pStyle w:val="11"/>
        <w:shd w:val="clear" w:color="auto" w:fill="auto"/>
        <w:spacing w:line="360" w:lineRule="auto"/>
        <w:ind w:firstLine="0"/>
        <w:jc w:val="left"/>
        <w:rPr>
          <w:sz w:val="28"/>
          <w:szCs w:val="28"/>
        </w:rPr>
      </w:pPr>
      <w:r w:rsidRPr="00076601">
        <w:rPr>
          <w:sz w:val="28"/>
          <w:szCs w:val="28"/>
        </w:rPr>
        <w:lastRenderedPageBreak/>
        <w:t>Откуда</w:t>
      </w:r>
    </w:p>
    <w:p w:rsidR="00076601" w:rsidRPr="00076601" w:rsidRDefault="005B6F7D" w:rsidP="006F0BEA">
      <w:pPr>
        <w:pStyle w:val="11"/>
        <w:shd w:val="clear" w:color="auto" w:fill="auto"/>
        <w:spacing w:line="360" w:lineRule="auto"/>
        <w:ind w:firstLine="0"/>
        <w:jc w:val="left"/>
        <w:rPr>
          <w:sz w:val="28"/>
          <w:szCs w:val="28"/>
          <w:lang w:val="en-US"/>
        </w:rPr>
      </w:pPr>
      <m:oMathPara>
        <m:oMath>
          <m:f>
            <m:fPr>
              <m:ctrlPr>
                <w:rPr>
                  <w:rFonts w:ascii="Cambria Math" w:hAnsi="Cambria Math"/>
                  <w:sz w:val="28"/>
                  <w:szCs w:val="28"/>
                </w:rPr>
              </m:ctrlPr>
            </m:fPr>
            <m:num>
              <m:sSub>
                <m:sSubPr>
                  <m:ctrlPr>
                    <w:rPr>
                      <w:rFonts w:ascii="Cambria Math" w:hAnsi="Cambria Math"/>
                      <w:sz w:val="28"/>
                      <w:szCs w:val="28"/>
                    </w:rPr>
                  </m:ctrlPr>
                </m:sSubPr>
                <m:e>
                  <m:r>
                    <m:rPr>
                      <m:sty m:val="p"/>
                    </m:rPr>
                    <w:rPr>
                      <w:rFonts w:ascii="Cambria Math" w:hAnsi="Cambria Math"/>
                      <w:sz w:val="28"/>
                      <w:szCs w:val="28"/>
                    </w:rPr>
                    <m:t>p</m:t>
                  </m:r>
                </m:e>
                <m:sub>
                  <m:r>
                    <m:rPr>
                      <m:sty m:val="p"/>
                    </m:rPr>
                    <w:rPr>
                      <w:rFonts w:ascii="Cambria Math" w:hAnsi="Cambria Math"/>
                      <w:sz w:val="28"/>
                      <w:szCs w:val="28"/>
                    </w:rPr>
                    <m:t>0</m:t>
                  </m:r>
                </m:sub>
              </m:sSub>
            </m:num>
            <m:den>
              <m:r>
                <m:rPr>
                  <m:sty m:val="p"/>
                </m:rPr>
                <w:rPr>
                  <w:rFonts w:ascii="Cambria Math" w:hAnsi="Cambria Math"/>
                  <w:sz w:val="28"/>
                  <w:szCs w:val="28"/>
                </w:rPr>
                <m:t>p</m:t>
              </m:r>
            </m:den>
          </m:f>
          <m:r>
            <m:rPr>
              <m:sty m:val="p"/>
            </m:rPr>
            <w:rPr>
              <w:rFonts w:ascii="Cambria Math" w:hAnsi="Cambria Math"/>
              <w:sz w:val="28"/>
              <w:szCs w:val="28"/>
            </w:rPr>
            <m:t>=</m:t>
          </m:r>
          <m:sSup>
            <m:sSupPr>
              <m:ctrlPr>
                <w:rPr>
                  <w:rFonts w:ascii="Cambria Math" w:hAnsi="Cambria Math"/>
                  <w:sz w:val="28"/>
                  <w:szCs w:val="28"/>
                </w:rPr>
              </m:ctrlPr>
            </m:sSupPr>
            <m:e>
              <m:d>
                <m:dPr>
                  <m:ctrlPr>
                    <w:rPr>
                      <w:rFonts w:ascii="Cambria Math" w:hAnsi="Cambria Math"/>
                      <w:sz w:val="28"/>
                      <w:szCs w:val="28"/>
                    </w:rPr>
                  </m:ctrlPr>
                </m:dPr>
                <m:e>
                  <m:r>
                    <m:rPr>
                      <m:sty m:val="p"/>
                    </m:rPr>
                    <w:rPr>
                      <w:rFonts w:ascii="Cambria Math" w:hAnsi="Cambria Math"/>
                      <w:sz w:val="28"/>
                      <w:szCs w:val="28"/>
                    </w:rPr>
                    <m:t>1+</m:t>
                  </m:r>
                  <m:f>
                    <m:fPr>
                      <m:ctrlPr>
                        <w:rPr>
                          <w:rFonts w:ascii="Cambria Math" w:hAnsi="Cambria Math"/>
                          <w:sz w:val="28"/>
                          <w:szCs w:val="28"/>
                        </w:rPr>
                      </m:ctrlPr>
                    </m:fPr>
                    <m:num>
                      <m:r>
                        <m:rPr>
                          <m:sty m:val="p"/>
                        </m:rPr>
                        <w:rPr>
                          <w:rFonts w:ascii="Cambria Math" w:hAnsi="Cambria Math"/>
                          <w:sz w:val="28"/>
                          <w:szCs w:val="28"/>
                        </w:rPr>
                        <m:t>k-1</m:t>
                      </m:r>
                    </m:num>
                    <m:den>
                      <m:r>
                        <m:rPr>
                          <m:sty m:val="p"/>
                        </m:rPr>
                        <w:rPr>
                          <w:rFonts w:ascii="Cambria Math" w:hAnsi="Cambria Math"/>
                          <w:sz w:val="28"/>
                          <w:szCs w:val="28"/>
                        </w:rPr>
                        <m:t>2</m:t>
                      </m:r>
                    </m:den>
                  </m:f>
                  <m:sSup>
                    <m:sSupPr>
                      <m:ctrlPr>
                        <w:rPr>
                          <w:rFonts w:ascii="Cambria Math" w:hAnsi="Cambria Math"/>
                          <w:sz w:val="28"/>
                          <w:szCs w:val="28"/>
                        </w:rPr>
                      </m:ctrlPr>
                    </m:sSupPr>
                    <m:e>
                      <m:r>
                        <m:rPr>
                          <m:sty m:val="p"/>
                        </m:rPr>
                        <w:rPr>
                          <w:rFonts w:ascii="Cambria Math" w:hAnsi="Cambria Math"/>
                          <w:sz w:val="28"/>
                          <w:szCs w:val="28"/>
                        </w:rPr>
                        <m:t>M</m:t>
                      </m:r>
                    </m:e>
                    <m:sup>
                      <m:r>
                        <m:rPr>
                          <m:sty m:val="p"/>
                        </m:rPr>
                        <w:rPr>
                          <w:rFonts w:ascii="Cambria Math" w:hAnsi="Cambria Math"/>
                          <w:sz w:val="28"/>
                          <w:szCs w:val="28"/>
                        </w:rPr>
                        <m:t>2</m:t>
                      </m:r>
                    </m:sup>
                  </m:sSup>
                </m:e>
              </m:d>
            </m:e>
            <m:sup>
              <m:f>
                <m:fPr>
                  <m:ctrlPr>
                    <w:rPr>
                      <w:rFonts w:ascii="Cambria Math" w:hAnsi="Cambria Math"/>
                      <w:sz w:val="28"/>
                      <w:szCs w:val="28"/>
                    </w:rPr>
                  </m:ctrlPr>
                </m:fPr>
                <m:num>
                  <m:r>
                    <m:rPr>
                      <m:sty m:val="p"/>
                    </m:rPr>
                    <w:rPr>
                      <w:rFonts w:ascii="Cambria Math" w:hAnsi="Cambria Math"/>
                      <w:sz w:val="28"/>
                      <w:szCs w:val="28"/>
                    </w:rPr>
                    <m:t>k</m:t>
                  </m:r>
                </m:num>
                <m:den>
                  <m:r>
                    <m:rPr>
                      <m:sty m:val="p"/>
                    </m:rPr>
                    <w:rPr>
                      <w:rFonts w:ascii="Cambria Math" w:hAnsi="Cambria Math"/>
                      <w:sz w:val="28"/>
                      <w:szCs w:val="28"/>
                    </w:rPr>
                    <m:t>k-1</m:t>
                  </m:r>
                </m:den>
              </m:f>
            </m:sup>
          </m:sSup>
          <m:r>
            <w:rPr>
              <w:rFonts w:ascii="Cambria Math" w:hAnsi="Cambria Math"/>
              <w:sz w:val="28"/>
              <w:szCs w:val="28"/>
            </w:rPr>
            <m:t>.</m:t>
          </m:r>
          <m:r>
            <w:rPr>
              <w:rFonts w:ascii="Cambria Math" w:hAnsi="Cambria Math"/>
              <w:sz w:val="28"/>
              <w:szCs w:val="28"/>
              <w:lang w:val="en-US"/>
            </w:rPr>
            <m:t>(7)</m:t>
          </m:r>
        </m:oMath>
      </m:oMathPara>
    </w:p>
    <w:p w:rsidR="00076601" w:rsidRPr="00076601" w:rsidRDefault="00076601" w:rsidP="006F0BEA">
      <w:pPr>
        <w:pStyle w:val="11"/>
        <w:shd w:val="clear" w:color="auto" w:fill="auto"/>
        <w:spacing w:line="360" w:lineRule="auto"/>
        <w:ind w:firstLine="0"/>
        <w:jc w:val="left"/>
        <w:rPr>
          <w:sz w:val="28"/>
          <w:szCs w:val="28"/>
          <w:lang w:val="en-US"/>
        </w:rPr>
      </w:pPr>
    </w:p>
    <w:p w:rsidR="00076601" w:rsidRPr="00076601" w:rsidRDefault="00076601" w:rsidP="006F0BEA">
      <w:pPr>
        <w:pStyle w:val="11"/>
        <w:shd w:val="clear" w:color="auto" w:fill="auto"/>
        <w:spacing w:line="360" w:lineRule="auto"/>
        <w:ind w:firstLine="709"/>
        <w:rPr>
          <w:sz w:val="28"/>
          <w:szCs w:val="28"/>
        </w:rPr>
      </w:pPr>
      <w:r w:rsidRPr="00076601">
        <w:rPr>
          <w:sz w:val="28"/>
          <w:szCs w:val="28"/>
        </w:rPr>
        <w:t>При определении силы тяги реактивного двигателя необходимо знать силы и моменты, действующие на газовый поток со стороны обтекаемого тела, или наоборот, воздействие сил и моментов движущегося газа на обтекаемые тела.</w:t>
      </w:r>
    </w:p>
    <w:p w:rsidR="00076601" w:rsidRPr="00076601" w:rsidRDefault="00076601" w:rsidP="006F0BEA">
      <w:pPr>
        <w:pStyle w:val="11"/>
        <w:shd w:val="clear" w:color="auto" w:fill="auto"/>
        <w:spacing w:line="360" w:lineRule="auto"/>
        <w:ind w:firstLine="709"/>
        <w:rPr>
          <w:sz w:val="28"/>
          <w:szCs w:val="28"/>
        </w:rPr>
      </w:pPr>
      <w:r w:rsidRPr="00076601">
        <w:rPr>
          <w:sz w:val="28"/>
          <w:szCs w:val="28"/>
        </w:rPr>
        <w:t>Это можно сделать с помощью уравнения изменения (сохранения) количе</w:t>
      </w:r>
      <w:r w:rsidRPr="00076601">
        <w:rPr>
          <w:sz w:val="28"/>
          <w:szCs w:val="28"/>
        </w:rPr>
        <w:softHyphen/>
        <w:t>ства движения — уравнения Эйлера.</w:t>
      </w:r>
    </w:p>
    <w:p w:rsidR="00076601" w:rsidRPr="00076601" w:rsidRDefault="00076601" w:rsidP="006F0BEA">
      <w:pPr>
        <w:pStyle w:val="11"/>
        <w:shd w:val="clear" w:color="auto" w:fill="auto"/>
        <w:spacing w:after="200" w:line="360" w:lineRule="auto"/>
        <w:ind w:firstLine="709"/>
        <w:rPr>
          <w:sz w:val="28"/>
          <w:szCs w:val="28"/>
        </w:rPr>
      </w:pPr>
      <w:r w:rsidRPr="00076601">
        <w:rPr>
          <w:sz w:val="28"/>
          <w:szCs w:val="28"/>
        </w:rPr>
        <w:t>Согласно этому уравнению для выделенного объема элементарной струй</w:t>
      </w:r>
      <w:r w:rsidRPr="00076601">
        <w:rPr>
          <w:sz w:val="28"/>
          <w:szCs w:val="28"/>
        </w:rPr>
        <w:softHyphen/>
        <w:t>ки (или трубки) тока при установившемся движении и отсутствии массовых сил сумма (или равнодействующая) всех гидродинамических сил, приложен</w:t>
      </w:r>
      <w:r w:rsidRPr="00076601">
        <w:rPr>
          <w:sz w:val="28"/>
          <w:szCs w:val="28"/>
        </w:rPr>
        <w:softHyphen/>
        <w:t>ных к поверхности этого объема, равна приращению (изменению) секундно</w:t>
      </w:r>
      <w:r w:rsidRPr="00076601">
        <w:rPr>
          <w:sz w:val="28"/>
          <w:szCs w:val="28"/>
        </w:rPr>
        <w:softHyphen/>
        <w:t>го количества движения (или импульса) вытекающего и втекающего газа, т. е.</w:t>
      </w:r>
    </w:p>
    <w:p w:rsidR="00076601" w:rsidRPr="00076601" w:rsidRDefault="00076601" w:rsidP="006F0BEA">
      <w:pPr>
        <w:pStyle w:val="11"/>
        <w:shd w:val="clear" w:color="auto" w:fill="auto"/>
        <w:spacing w:after="200" w:line="360" w:lineRule="auto"/>
        <w:rPr>
          <w:sz w:val="28"/>
          <w:szCs w:val="28"/>
          <w:lang w:val="en-US"/>
        </w:rPr>
      </w:pPr>
      <m:oMathPara>
        <m:oMath>
          <m:r>
            <m:rPr>
              <m:sty m:val="p"/>
            </m:rPr>
            <w:rPr>
              <w:rFonts w:ascii="Cambria Math" w:hAnsi="Cambria Math"/>
              <w:sz w:val="28"/>
              <w:szCs w:val="28"/>
            </w:rPr>
            <m:t>p=m</m:t>
          </m:r>
          <m:sSub>
            <m:sSubPr>
              <m:ctrlPr>
                <w:rPr>
                  <w:rFonts w:ascii="Cambria Math" w:hAnsi="Cambria Math"/>
                  <w:sz w:val="28"/>
                  <w:szCs w:val="28"/>
                </w:rPr>
              </m:ctrlPr>
            </m:sSubPr>
            <m:e>
              <m:r>
                <m:rPr>
                  <m:sty m:val="p"/>
                </m:rPr>
                <w:rPr>
                  <w:rFonts w:ascii="Cambria Math" w:hAnsi="Cambria Math"/>
                  <w:sz w:val="28"/>
                  <w:szCs w:val="28"/>
                </w:rPr>
                <m:t>w</m:t>
              </m:r>
            </m:e>
            <m:sub>
              <m:r>
                <m:rPr>
                  <m:sty m:val="p"/>
                </m:rPr>
                <w:rPr>
                  <w:rFonts w:ascii="Cambria Math" w:hAnsi="Cambria Math"/>
                  <w:sz w:val="28"/>
                  <w:szCs w:val="28"/>
                </w:rPr>
                <m:t>2</m:t>
              </m:r>
            </m:sub>
          </m:sSub>
          <m:r>
            <m:rPr>
              <m:sty m:val="p"/>
            </m:rPr>
            <w:rPr>
              <w:rFonts w:ascii="Cambria Math" w:hAnsi="Cambria Math"/>
              <w:sz w:val="28"/>
              <w:szCs w:val="28"/>
            </w:rPr>
            <m:t>-m</m:t>
          </m:r>
          <m:sSub>
            <m:sSubPr>
              <m:ctrlPr>
                <w:rPr>
                  <w:rFonts w:ascii="Cambria Math" w:hAnsi="Cambria Math"/>
                  <w:sz w:val="28"/>
                  <w:szCs w:val="28"/>
                </w:rPr>
              </m:ctrlPr>
            </m:sSubPr>
            <m:e>
              <m:r>
                <m:rPr>
                  <m:sty m:val="p"/>
                </m:rPr>
                <w:rPr>
                  <w:rFonts w:ascii="Cambria Math" w:hAnsi="Cambria Math"/>
                  <w:sz w:val="28"/>
                  <w:szCs w:val="28"/>
                </w:rPr>
                <m:t>w</m:t>
              </m:r>
            </m:e>
            <m:sub>
              <m:r>
                <m:rPr>
                  <m:sty m:val="p"/>
                </m:rPr>
                <w:rPr>
                  <w:rFonts w:ascii="Cambria Math" w:hAnsi="Cambria Math"/>
                  <w:sz w:val="28"/>
                  <w:szCs w:val="28"/>
                </w:rPr>
                <m:t>1</m:t>
              </m:r>
            </m:sub>
          </m:sSub>
          <m:r>
            <w:rPr>
              <w:rFonts w:ascii="Cambria Math" w:hAnsi="Cambria Math"/>
              <w:sz w:val="28"/>
              <w:szCs w:val="28"/>
              <w:lang w:val="en-US"/>
            </w:rPr>
            <m:t>.(8)</m:t>
          </m:r>
        </m:oMath>
      </m:oMathPara>
    </w:p>
    <w:p w:rsidR="00076601" w:rsidRDefault="00076601" w:rsidP="006F0BEA">
      <w:pPr>
        <w:pStyle w:val="11"/>
        <w:shd w:val="clear" w:color="auto" w:fill="auto"/>
        <w:spacing w:after="160" w:line="360" w:lineRule="auto"/>
        <w:ind w:firstLine="709"/>
        <w:rPr>
          <w:sz w:val="28"/>
          <w:szCs w:val="28"/>
        </w:rPr>
      </w:pPr>
      <w:r w:rsidRPr="00076601">
        <w:rPr>
          <w:sz w:val="28"/>
          <w:szCs w:val="28"/>
        </w:rPr>
        <w:t>Для цилиндрической струйки тока при отсутствии сил трения и воздей</w:t>
      </w:r>
      <w:r w:rsidRPr="00076601">
        <w:rPr>
          <w:sz w:val="28"/>
          <w:szCs w:val="28"/>
        </w:rPr>
        <w:softHyphen/>
        <w:t>ствия внешних сил в интегральной форме это уравнение имеет вид:</w:t>
      </w:r>
    </w:p>
    <w:p w:rsidR="00076601" w:rsidRPr="00076601" w:rsidRDefault="005B6F7D" w:rsidP="006F0BEA">
      <w:pPr>
        <w:pStyle w:val="11"/>
        <w:shd w:val="clear" w:color="auto" w:fill="auto"/>
        <w:spacing w:after="160" w:line="360" w:lineRule="auto"/>
        <w:ind w:firstLine="320"/>
        <w:rPr>
          <w:sz w:val="28"/>
          <w:szCs w:val="28"/>
        </w:rPr>
      </w:pPr>
      <m:oMathPara>
        <m:oMath>
          <m:sSub>
            <m:sSubPr>
              <m:ctrlPr>
                <w:rPr>
                  <w:rFonts w:ascii="Cambria Math" w:hAnsi="Cambria Math"/>
                  <w:sz w:val="28"/>
                  <w:szCs w:val="28"/>
                </w:rPr>
              </m:ctrlPr>
            </m:sSubPr>
            <m:e>
              <m:r>
                <m:rPr>
                  <m:sty m:val="p"/>
                </m:rPr>
                <w:rPr>
                  <w:rFonts w:ascii="Cambria Math" w:hAnsi="Cambria Math"/>
                  <w:sz w:val="28"/>
                  <w:szCs w:val="28"/>
                </w:rPr>
                <m:t>p</m:t>
              </m:r>
            </m:e>
            <m:sub>
              <m:r>
                <m:rPr>
                  <m:sty m:val="p"/>
                </m:rPr>
                <w:rPr>
                  <w:rFonts w:ascii="Cambria Math" w:hAnsi="Cambria Math"/>
                  <w:sz w:val="28"/>
                  <w:szCs w:val="28"/>
                </w:rPr>
                <m:t>2</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p</m:t>
              </m:r>
            </m:e>
            <m:sub>
              <m:r>
                <m:rPr>
                  <m:sty m:val="p"/>
                </m:rPr>
                <w:rPr>
                  <w:rFonts w:ascii="Cambria Math" w:hAnsi="Cambria Math"/>
                  <w:sz w:val="28"/>
                  <w:szCs w:val="28"/>
                </w:rPr>
                <m:t>1</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ρ</m:t>
              </m:r>
            </m:e>
            <m:sub>
              <m:r>
                <m:rPr>
                  <m:sty m:val="p"/>
                </m:rPr>
                <w:rPr>
                  <w:rFonts w:ascii="Cambria Math" w:hAnsi="Cambria Math"/>
                  <w:sz w:val="28"/>
                  <w:szCs w:val="28"/>
                </w:rPr>
                <m:t>1</m:t>
              </m:r>
            </m:sub>
          </m:sSub>
          <m:sSub>
            <m:sSubPr>
              <m:ctrlPr>
                <w:rPr>
                  <w:rFonts w:ascii="Cambria Math" w:hAnsi="Cambria Math"/>
                  <w:sz w:val="28"/>
                  <w:szCs w:val="28"/>
                </w:rPr>
              </m:ctrlPr>
            </m:sSubPr>
            <m:e>
              <m:r>
                <m:rPr>
                  <m:sty m:val="p"/>
                </m:rPr>
                <w:rPr>
                  <w:rFonts w:ascii="Cambria Math" w:hAnsi="Cambria Math"/>
                  <w:sz w:val="28"/>
                  <w:szCs w:val="28"/>
                </w:rPr>
                <m:t>ω</m:t>
              </m:r>
            </m:e>
            <m:sub>
              <m:r>
                <m:rPr>
                  <m:sty m:val="p"/>
                </m:rPr>
                <w:rPr>
                  <w:rFonts w:ascii="Cambria Math" w:hAnsi="Cambria Math"/>
                  <w:sz w:val="28"/>
                  <w:szCs w:val="28"/>
                </w:rPr>
                <m:t>1</m:t>
              </m:r>
            </m:sub>
          </m:sSub>
          <m:d>
            <m:dPr>
              <m:ctrlPr>
                <w:rPr>
                  <w:rFonts w:ascii="Cambria Math" w:hAnsi="Cambria Math"/>
                  <w:sz w:val="28"/>
                  <w:szCs w:val="28"/>
                </w:rPr>
              </m:ctrlPr>
            </m:dPr>
            <m:e>
              <m:sSub>
                <m:sSubPr>
                  <m:ctrlPr>
                    <w:rPr>
                      <w:rFonts w:ascii="Cambria Math" w:hAnsi="Cambria Math"/>
                      <w:sz w:val="28"/>
                      <w:szCs w:val="28"/>
                    </w:rPr>
                  </m:ctrlPr>
                </m:sSubPr>
                <m:e>
                  <m:r>
                    <w:rPr>
                      <w:rFonts w:ascii="Cambria Math" w:hAnsi="Cambria Math"/>
                      <w:sz w:val="28"/>
                      <w:szCs w:val="28"/>
                    </w:rPr>
                    <m:t>ω</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2</m:t>
                  </m:r>
                </m:sub>
              </m:sSub>
            </m:e>
          </m:d>
          <m:r>
            <w:rPr>
              <w:rFonts w:ascii="Cambria Math" w:hAnsi="Cambria Math"/>
              <w:sz w:val="28"/>
              <w:szCs w:val="28"/>
            </w:rPr>
            <m:t>(9)</m:t>
          </m:r>
        </m:oMath>
      </m:oMathPara>
    </w:p>
    <w:p w:rsidR="00076601" w:rsidRDefault="00076601" w:rsidP="006F0BEA">
      <w:pPr>
        <w:pStyle w:val="11"/>
        <w:shd w:val="clear" w:color="auto" w:fill="auto"/>
        <w:spacing w:after="160" w:line="360" w:lineRule="auto"/>
        <w:ind w:firstLine="320"/>
        <w:rPr>
          <w:sz w:val="28"/>
          <w:szCs w:val="28"/>
        </w:rPr>
      </w:pPr>
      <w:r>
        <w:rPr>
          <w:sz w:val="28"/>
          <w:szCs w:val="28"/>
        </w:rPr>
        <w:t>или</w:t>
      </w:r>
    </w:p>
    <w:p w:rsidR="00076601" w:rsidRPr="00076601" w:rsidRDefault="00076601" w:rsidP="006F0BEA">
      <w:pPr>
        <w:pStyle w:val="11"/>
        <w:shd w:val="clear" w:color="auto" w:fill="auto"/>
        <w:spacing w:after="160" w:line="360" w:lineRule="auto"/>
        <w:ind w:firstLine="320"/>
        <w:rPr>
          <w:i/>
          <w:sz w:val="28"/>
          <w:szCs w:val="28"/>
        </w:rPr>
      </w:pPr>
      <m:oMathPara>
        <m:oMath>
          <m:r>
            <w:rPr>
              <w:rFonts w:ascii="Cambria Math" w:hAnsi="Cambria Math"/>
              <w:sz w:val="28"/>
              <w:szCs w:val="28"/>
              <w:lang w:val="en-US"/>
            </w:rPr>
            <m:t>p+</m:t>
          </m:r>
          <m:r>
            <w:rPr>
              <w:rFonts w:ascii="Cambria Math" w:hAnsi="Cambria Math"/>
              <w:sz w:val="28"/>
              <w:szCs w:val="28"/>
            </w:rPr>
            <m:t>ρ</m:t>
          </m:r>
          <m:sSup>
            <m:sSupPr>
              <m:ctrlPr>
                <w:rPr>
                  <w:rFonts w:ascii="Cambria Math" w:hAnsi="Cambria Math"/>
                  <w:i/>
                  <w:sz w:val="28"/>
                  <w:szCs w:val="28"/>
                </w:rPr>
              </m:ctrlPr>
            </m:sSupPr>
            <m:e>
              <m:r>
                <w:rPr>
                  <w:rFonts w:ascii="Cambria Math" w:hAnsi="Cambria Math"/>
                  <w:sz w:val="28"/>
                  <w:szCs w:val="28"/>
                </w:rPr>
                <m:t>ω</m:t>
              </m:r>
            </m:e>
            <m:sup>
              <m:r>
                <w:rPr>
                  <w:rFonts w:ascii="Cambria Math" w:hAnsi="Cambria Math"/>
                  <w:sz w:val="28"/>
                  <w:szCs w:val="28"/>
                </w:rPr>
                <m:t>2</m:t>
              </m:r>
            </m:sup>
          </m:sSup>
          <m:r>
            <w:rPr>
              <w:rFonts w:ascii="Cambria Math" w:hAnsi="Cambria Math"/>
              <w:sz w:val="28"/>
              <w:szCs w:val="28"/>
            </w:rPr>
            <m:t>=const. (10)</m:t>
          </m:r>
        </m:oMath>
      </m:oMathPara>
    </w:p>
    <w:p w:rsidR="00076601" w:rsidRPr="00076601" w:rsidRDefault="00076601" w:rsidP="006F0BEA">
      <w:pPr>
        <w:pStyle w:val="11"/>
        <w:shd w:val="clear" w:color="auto" w:fill="auto"/>
        <w:spacing w:line="360" w:lineRule="auto"/>
        <w:ind w:firstLine="709"/>
        <w:rPr>
          <w:sz w:val="28"/>
          <w:szCs w:val="28"/>
        </w:rPr>
      </w:pPr>
      <w:r w:rsidRPr="00076601">
        <w:rPr>
          <w:sz w:val="28"/>
          <w:szCs w:val="28"/>
        </w:rPr>
        <w:t>Это уравнение выражает очень важное свойство газового потока: при от</w:t>
      </w:r>
      <w:r w:rsidRPr="00076601">
        <w:rPr>
          <w:sz w:val="28"/>
          <w:szCs w:val="28"/>
        </w:rPr>
        <w:softHyphen/>
        <w:t>сутствии трения и внешних сил увеличение скорости потока может быть вы</w:t>
      </w:r>
      <w:r w:rsidRPr="00076601">
        <w:rPr>
          <w:sz w:val="28"/>
          <w:szCs w:val="28"/>
        </w:rPr>
        <w:softHyphen/>
        <w:t>звано только понижением статического давления и наоборот, торможение потока сопровождается повышением статического давления независимо от происходящих в нем процессов и изменения остальных параметров.</w:t>
      </w:r>
    </w:p>
    <w:p w:rsidR="00076601" w:rsidRDefault="00076601" w:rsidP="006F0BEA">
      <w:pPr>
        <w:pStyle w:val="11"/>
        <w:shd w:val="clear" w:color="auto" w:fill="auto"/>
        <w:spacing w:after="320" w:line="360" w:lineRule="auto"/>
        <w:ind w:firstLine="709"/>
        <w:rPr>
          <w:sz w:val="28"/>
          <w:szCs w:val="28"/>
        </w:rPr>
      </w:pPr>
      <w:r w:rsidRPr="00076601">
        <w:rPr>
          <w:sz w:val="28"/>
          <w:szCs w:val="28"/>
        </w:rPr>
        <w:lastRenderedPageBreak/>
        <w:t>С помощью уравнения количества движения расчет действующих сил мо</w:t>
      </w:r>
      <w:r w:rsidRPr="00076601">
        <w:rPr>
          <w:sz w:val="28"/>
          <w:szCs w:val="28"/>
        </w:rPr>
        <w:softHyphen/>
        <w:t>жет быть проведен по известным параметрам на контрольной поверхности, без проникновения в существо процессов, происходящих в объеме газа внут</w:t>
      </w:r>
      <w:r w:rsidRPr="00076601">
        <w:rPr>
          <w:sz w:val="28"/>
          <w:szCs w:val="28"/>
        </w:rPr>
        <w:softHyphen/>
        <w:t>ри контрольной поверхности. Важным обстоятельством при использовании этого уравнения является удачный выбор контрольной поверхности.</w:t>
      </w:r>
    </w:p>
    <w:p w:rsidR="00076601" w:rsidRPr="00447635" w:rsidRDefault="00076601" w:rsidP="001059B3">
      <w:pPr>
        <w:pStyle w:val="30"/>
        <w:keepNext/>
        <w:keepLines/>
        <w:shd w:val="clear" w:color="auto" w:fill="auto"/>
        <w:tabs>
          <w:tab w:val="left" w:pos="872"/>
        </w:tabs>
        <w:spacing w:line="223" w:lineRule="auto"/>
        <w:ind w:firstLine="0"/>
        <w:outlineLvl w:val="0"/>
        <w:rPr>
          <w:sz w:val="32"/>
          <w:szCs w:val="32"/>
        </w:rPr>
      </w:pPr>
      <w:bookmarkStart w:id="12" w:name="bookmark7"/>
      <w:bookmarkStart w:id="13" w:name="_Toc523996221"/>
      <w:bookmarkStart w:id="14" w:name="_Toc523996683"/>
      <w:bookmarkStart w:id="15" w:name="_Toc523998903"/>
      <w:r w:rsidRPr="00447635">
        <w:rPr>
          <w:sz w:val="32"/>
          <w:szCs w:val="32"/>
        </w:rPr>
        <w:t>Определение реактивной силы (тяги)</w:t>
      </w:r>
      <w:bookmarkEnd w:id="12"/>
      <w:bookmarkEnd w:id="13"/>
      <w:bookmarkEnd w:id="14"/>
      <w:bookmarkEnd w:id="15"/>
    </w:p>
    <w:p w:rsidR="00076601" w:rsidRPr="00076601" w:rsidRDefault="00076601" w:rsidP="001003ED">
      <w:pPr>
        <w:pStyle w:val="11"/>
        <w:shd w:val="clear" w:color="auto" w:fill="auto"/>
        <w:spacing w:line="360" w:lineRule="auto"/>
        <w:ind w:firstLine="709"/>
        <w:rPr>
          <w:sz w:val="28"/>
          <w:szCs w:val="28"/>
        </w:rPr>
      </w:pPr>
      <w:r w:rsidRPr="00076601">
        <w:rPr>
          <w:sz w:val="28"/>
          <w:szCs w:val="28"/>
        </w:rPr>
        <w:t>Полет летательного аппарата с реактивным двигателем осуществляется под воздействием реактивной силы (реактивной тяги), которая возникает в ре</w:t>
      </w:r>
      <w:r w:rsidRPr="00076601">
        <w:rPr>
          <w:sz w:val="28"/>
          <w:szCs w:val="28"/>
        </w:rPr>
        <w:softHyphen/>
        <w:t>зультате истечения из реактивного сопла выходящих газов (или рабочего тела). Реактивные двигатели (двигательные или силовые установки) можно разде</w:t>
      </w:r>
      <w:r w:rsidRPr="00076601">
        <w:rPr>
          <w:sz w:val="28"/>
          <w:szCs w:val="28"/>
        </w:rPr>
        <w:softHyphen/>
        <w:t>лить на два типа или класса:</w:t>
      </w:r>
    </w:p>
    <w:p w:rsidR="001003ED" w:rsidRDefault="00076601" w:rsidP="001003ED">
      <w:pPr>
        <w:pStyle w:val="11"/>
        <w:numPr>
          <w:ilvl w:val="0"/>
          <w:numId w:val="13"/>
        </w:numPr>
        <w:shd w:val="clear" w:color="auto" w:fill="auto"/>
        <w:tabs>
          <w:tab w:val="left" w:pos="572"/>
        </w:tabs>
        <w:spacing w:line="360" w:lineRule="auto"/>
        <w:rPr>
          <w:sz w:val="28"/>
          <w:szCs w:val="28"/>
        </w:rPr>
      </w:pPr>
      <w:r w:rsidRPr="00076601">
        <w:rPr>
          <w:sz w:val="28"/>
          <w:szCs w:val="28"/>
        </w:rPr>
        <w:t>Двигатели, получающие частично или полностью энергию, или рабочее тело из окружающей среды, относятся к классу воздушно-реактивных двига</w:t>
      </w:r>
      <w:r w:rsidRPr="00076601">
        <w:rPr>
          <w:sz w:val="28"/>
          <w:szCs w:val="28"/>
        </w:rPr>
        <w:softHyphen/>
        <w:t>телей (ВРД). Поэтому под ВРД понимается газовая машина, создающая тягу в результате взаимодействия элементов двигателя и движущегося воздуха, ко</w:t>
      </w:r>
      <w:r w:rsidRPr="00076601">
        <w:rPr>
          <w:sz w:val="28"/>
          <w:szCs w:val="28"/>
        </w:rPr>
        <w:softHyphen/>
        <w:t>торому сообщается энергия (тепловая — в результате сгорания топлива, меха</w:t>
      </w:r>
      <w:r w:rsidRPr="00076601">
        <w:rPr>
          <w:sz w:val="28"/>
          <w:szCs w:val="28"/>
        </w:rPr>
        <w:softHyphen/>
        <w:t>ническая — за счет работы, например, компрессора и т. и.).</w:t>
      </w:r>
    </w:p>
    <w:p w:rsidR="00076601" w:rsidRPr="001003ED" w:rsidRDefault="00076601" w:rsidP="001003ED">
      <w:pPr>
        <w:pStyle w:val="11"/>
        <w:numPr>
          <w:ilvl w:val="0"/>
          <w:numId w:val="13"/>
        </w:numPr>
        <w:shd w:val="clear" w:color="auto" w:fill="auto"/>
        <w:tabs>
          <w:tab w:val="left" w:pos="572"/>
        </w:tabs>
        <w:spacing w:line="360" w:lineRule="auto"/>
        <w:rPr>
          <w:sz w:val="28"/>
          <w:szCs w:val="28"/>
        </w:rPr>
      </w:pPr>
      <w:r w:rsidRPr="001003ED">
        <w:rPr>
          <w:sz w:val="28"/>
          <w:szCs w:val="28"/>
        </w:rPr>
        <w:t>Двигатели, не использующие для своей работы ни энергию, ни рабочее тело из окружающей среды, относятся к классу ракетных двигателей (РД). Поэтому под РД понимается машина (установка), создающая тягу путем пре</w:t>
      </w:r>
      <w:r w:rsidRPr="001003ED">
        <w:rPr>
          <w:sz w:val="28"/>
          <w:szCs w:val="28"/>
        </w:rPr>
        <w:softHyphen/>
        <w:t>образования любого вида энергии (источник которой вместе с запасом рабо</w:t>
      </w:r>
      <w:r w:rsidRPr="001003ED">
        <w:rPr>
          <w:sz w:val="28"/>
          <w:szCs w:val="28"/>
        </w:rPr>
        <w:softHyphen/>
        <w:t>чего тела находится на борту летательного аппарата) в кинетическую энергию рабочего тела, отбрасываемого от двигателя через реактивное сопло в окружа</w:t>
      </w:r>
      <w:r w:rsidRPr="001003ED">
        <w:rPr>
          <w:sz w:val="28"/>
          <w:szCs w:val="28"/>
        </w:rPr>
        <w:softHyphen/>
        <w:t>ющую среду.</w:t>
      </w:r>
    </w:p>
    <w:p w:rsidR="00076601" w:rsidRPr="00076601" w:rsidRDefault="00076601" w:rsidP="001003ED">
      <w:pPr>
        <w:pStyle w:val="11"/>
        <w:shd w:val="clear" w:color="auto" w:fill="auto"/>
        <w:spacing w:line="360" w:lineRule="auto"/>
        <w:ind w:firstLine="709"/>
        <w:rPr>
          <w:sz w:val="28"/>
          <w:szCs w:val="28"/>
        </w:rPr>
      </w:pPr>
      <w:r w:rsidRPr="00076601">
        <w:rPr>
          <w:sz w:val="28"/>
          <w:szCs w:val="28"/>
        </w:rPr>
        <w:t>Принципиальное отличие РД от ВРД заключается в автономности (спо</w:t>
      </w:r>
      <w:r w:rsidRPr="00076601">
        <w:rPr>
          <w:sz w:val="28"/>
          <w:szCs w:val="28"/>
        </w:rPr>
        <w:softHyphen/>
        <w:t>собности работать без использования окружающей среды) и независимости тяги от скорости движения летательного аппарата.</w:t>
      </w:r>
    </w:p>
    <w:p w:rsidR="00076601" w:rsidRPr="00076601" w:rsidRDefault="00076601" w:rsidP="001003ED">
      <w:pPr>
        <w:pStyle w:val="11"/>
        <w:shd w:val="clear" w:color="auto" w:fill="auto"/>
        <w:spacing w:line="360" w:lineRule="auto"/>
        <w:ind w:firstLine="0"/>
        <w:rPr>
          <w:sz w:val="28"/>
          <w:szCs w:val="28"/>
        </w:rPr>
      </w:pPr>
      <w:r w:rsidRPr="00076601">
        <w:rPr>
          <w:sz w:val="28"/>
          <w:szCs w:val="28"/>
        </w:rPr>
        <w:lastRenderedPageBreak/>
        <w:t>Автономность РД не означает независимости его параметров от окружаю</w:t>
      </w:r>
      <w:r w:rsidRPr="00076601">
        <w:rPr>
          <w:sz w:val="28"/>
          <w:szCs w:val="28"/>
        </w:rPr>
        <w:softHyphen/>
        <w:t>щей среды, так как выходные параметры РД и, в частности, тяга в значитель</w:t>
      </w:r>
      <w:r w:rsidRPr="00076601">
        <w:rPr>
          <w:sz w:val="28"/>
          <w:szCs w:val="28"/>
        </w:rPr>
        <w:softHyphen/>
        <w:t>ной степени зависят от давления в окружающей среде.</w:t>
      </w:r>
    </w:p>
    <w:p w:rsidR="00076601" w:rsidRPr="00076601" w:rsidRDefault="00076601" w:rsidP="001003ED">
      <w:pPr>
        <w:pStyle w:val="11"/>
        <w:shd w:val="clear" w:color="auto" w:fill="auto"/>
        <w:spacing w:line="360" w:lineRule="auto"/>
        <w:ind w:firstLine="709"/>
        <w:rPr>
          <w:sz w:val="28"/>
          <w:szCs w:val="28"/>
        </w:rPr>
      </w:pPr>
      <w:r w:rsidRPr="00076601">
        <w:rPr>
          <w:sz w:val="28"/>
          <w:szCs w:val="28"/>
        </w:rPr>
        <w:t>Реактивный двигатель, а в более широком смысле — двигательная или силовая установка, является источником создаваемой им реактивной силы (или тяги).</w:t>
      </w:r>
    </w:p>
    <w:p w:rsidR="00076601" w:rsidRPr="00076601" w:rsidRDefault="00076601" w:rsidP="001003ED">
      <w:pPr>
        <w:pStyle w:val="11"/>
        <w:shd w:val="clear" w:color="auto" w:fill="auto"/>
        <w:spacing w:line="360" w:lineRule="auto"/>
        <w:ind w:firstLine="709"/>
        <w:rPr>
          <w:sz w:val="28"/>
          <w:szCs w:val="28"/>
        </w:rPr>
      </w:pPr>
      <w:r w:rsidRPr="00076601">
        <w:rPr>
          <w:sz w:val="28"/>
          <w:szCs w:val="28"/>
        </w:rPr>
        <w:t>В частности, авиационной силовой установкой считается совокупность непосредственно самого ВРД, входного и выходного устройства (воздухоза</w:t>
      </w:r>
      <w:r w:rsidRPr="00076601">
        <w:rPr>
          <w:sz w:val="28"/>
          <w:szCs w:val="28"/>
        </w:rPr>
        <w:softHyphen/>
        <w:t>борника и реактивного сопла) вместе с необходимыми вспомогательными системами и агрегатами, объединенная с планером или фюзеляжем самолета.</w:t>
      </w:r>
    </w:p>
    <w:p w:rsidR="00076601" w:rsidRPr="00076601" w:rsidRDefault="00076601" w:rsidP="001003ED">
      <w:pPr>
        <w:pStyle w:val="11"/>
        <w:shd w:val="clear" w:color="auto" w:fill="auto"/>
        <w:spacing w:line="360" w:lineRule="auto"/>
        <w:ind w:firstLine="709"/>
        <w:rPr>
          <w:sz w:val="28"/>
          <w:szCs w:val="28"/>
        </w:rPr>
      </w:pPr>
      <w:r w:rsidRPr="00076601">
        <w:rPr>
          <w:sz w:val="28"/>
          <w:szCs w:val="28"/>
        </w:rPr>
        <w:t>Реактивная тяга или тяга двигателя (силовой установки) противоположна по направлению истечению выхлопных газов и представляет собой усилие, передаваемое через узлы крепления двигателя к летательному аппарату.</w:t>
      </w:r>
    </w:p>
    <w:p w:rsidR="00076601" w:rsidRPr="00076601" w:rsidRDefault="00076601" w:rsidP="001003ED">
      <w:pPr>
        <w:pStyle w:val="11"/>
        <w:shd w:val="clear" w:color="auto" w:fill="auto"/>
        <w:spacing w:line="360" w:lineRule="auto"/>
        <w:ind w:firstLine="709"/>
        <w:rPr>
          <w:sz w:val="28"/>
          <w:szCs w:val="28"/>
        </w:rPr>
      </w:pPr>
      <w:r w:rsidRPr="00076601">
        <w:rPr>
          <w:sz w:val="28"/>
          <w:szCs w:val="28"/>
        </w:rPr>
        <w:t>В общем случае реактивная тяга (пли просто тяга) силовой установки отличается от тяги входящих в ее состав двигателей наличием потерь, свя</w:t>
      </w:r>
      <w:r w:rsidRPr="00076601">
        <w:rPr>
          <w:sz w:val="28"/>
          <w:szCs w:val="28"/>
        </w:rPr>
        <w:softHyphen/>
        <w:t>занных с внешним сопротивлением входящих в состав силовой установки элементов. Для оценки характеристик изолированного двигателя и эффек</w:t>
      </w:r>
      <w:r w:rsidRPr="00076601">
        <w:rPr>
          <w:sz w:val="28"/>
          <w:szCs w:val="28"/>
        </w:rPr>
        <w:softHyphen/>
        <w:t>тивности системы силовой установки с учетом внешнего сопротивления ее элементов в отечественной и зарубежной литературе рассматриваются два вида тяги: внутренняя тяга двигателя и эффективная тяга двигателя или си</w:t>
      </w:r>
      <w:r w:rsidRPr="00076601">
        <w:rPr>
          <w:sz w:val="28"/>
          <w:szCs w:val="28"/>
        </w:rPr>
        <w:softHyphen/>
        <w:t>ловой установки.</w:t>
      </w:r>
    </w:p>
    <w:p w:rsidR="00076601" w:rsidRPr="00076601" w:rsidRDefault="00076601" w:rsidP="001003ED">
      <w:pPr>
        <w:pStyle w:val="11"/>
        <w:shd w:val="clear" w:color="auto" w:fill="auto"/>
        <w:spacing w:line="360" w:lineRule="auto"/>
        <w:ind w:firstLine="709"/>
        <w:rPr>
          <w:sz w:val="28"/>
          <w:szCs w:val="28"/>
        </w:rPr>
      </w:pPr>
      <w:r w:rsidRPr="00076601">
        <w:rPr>
          <w:sz w:val="28"/>
          <w:szCs w:val="28"/>
        </w:rPr>
        <w:t>Понятия «эффективная тяга двигателя» и «эффективная тяга силовой уста</w:t>
      </w:r>
      <w:r w:rsidRPr="00076601">
        <w:rPr>
          <w:sz w:val="28"/>
          <w:szCs w:val="28"/>
        </w:rPr>
        <w:softHyphen/>
        <w:t>новки» имеют практически одинаковый смысл, зачастую характеризуют одну и ту же величину тяги, а в общем случае отличаются по величине в связи с различным числом элементов силовой установки, сопротивление которых учитывается при определении эффективной тяги.</w:t>
      </w:r>
    </w:p>
    <w:p w:rsidR="00076601" w:rsidRPr="00076601" w:rsidRDefault="00076601" w:rsidP="001003ED">
      <w:pPr>
        <w:pStyle w:val="11"/>
        <w:shd w:val="clear" w:color="auto" w:fill="auto"/>
        <w:spacing w:line="360" w:lineRule="auto"/>
        <w:ind w:firstLine="709"/>
        <w:rPr>
          <w:sz w:val="28"/>
          <w:szCs w:val="28"/>
        </w:rPr>
      </w:pPr>
      <w:r w:rsidRPr="00076601">
        <w:rPr>
          <w:sz w:val="28"/>
          <w:szCs w:val="28"/>
        </w:rPr>
        <w:t>Под внутренней тягой двигателя понимается тяга, создаваемая двигателем в соответствии с внутренним процессом, протекающим в нем, без учета внеш</w:t>
      </w:r>
      <w:r w:rsidRPr="00076601">
        <w:rPr>
          <w:sz w:val="28"/>
          <w:szCs w:val="28"/>
        </w:rPr>
        <w:softHyphen/>
        <w:t xml:space="preserve">него сопротивления элементов двигателя (силовой установки). Под </w:t>
      </w:r>
      <w:r w:rsidRPr="00076601">
        <w:rPr>
          <w:sz w:val="28"/>
          <w:szCs w:val="28"/>
        </w:rPr>
        <w:lastRenderedPageBreak/>
        <w:t>эффек</w:t>
      </w:r>
      <w:r w:rsidRPr="00076601">
        <w:rPr>
          <w:sz w:val="28"/>
          <w:szCs w:val="28"/>
        </w:rPr>
        <w:softHyphen/>
        <w:t>тивной тягой двигателя (силовой установки) понимается та часть внутренней тяги, которая используется для преодоления сопротивления летательного ап</w:t>
      </w:r>
      <w:r w:rsidRPr="00076601">
        <w:rPr>
          <w:sz w:val="28"/>
          <w:szCs w:val="28"/>
        </w:rPr>
        <w:softHyphen/>
        <w:t>парата, т. е. внутренняя тяга за вычетом внешнего сопротивления двигателя (силовой установки). Эта эффективная тяга используется для продвижения или ускорения летательного аппарата, откуда и возникает термин «чистая тяга». В установившемся горизонтальном полете летательного аппарата тяга двига</w:t>
      </w:r>
      <w:r w:rsidRPr="00076601">
        <w:rPr>
          <w:sz w:val="28"/>
          <w:szCs w:val="28"/>
        </w:rPr>
        <w:softHyphen/>
        <w:t>теля уравновешивается действующими на этот аппарат силами внешнего со</w:t>
      </w:r>
      <w:r w:rsidRPr="00076601">
        <w:rPr>
          <w:sz w:val="28"/>
          <w:szCs w:val="28"/>
        </w:rPr>
        <w:softHyphen/>
        <w:t>противления.</w:t>
      </w:r>
    </w:p>
    <w:p w:rsidR="00076601" w:rsidRDefault="00076601" w:rsidP="001003ED">
      <w:pPr>
        <w:pStyle w:val="11"/>
        <w:shd w:val="clear" w:color="auto" w:fill="auto"/>
        <w:spacing w:after="320" w:line="360" w:lineRule="auto"/>
        <w:ind w:firstLine="709"/>
        <w:rPr>
          <w:sz w:val="28"/>
          <w:szCs w:val="28"/>
        </w:rPr>
      </w:pPr>
      <w:r w:rsidRPr="00076601">
        <w:rPr>
          <w:sz w:val="28"/>
          <w:szCs w:val="28"/>
        </w:rPr>
        <w:t>Эффективная тяга двигателя (силовой установки) представляет собой рав</w:t>
      </w:r>
      <w:r w:rsidRPr="00076601">
        <w:rPr>
          <w:sz w:val="28"/>
          <w:szCs w:val="28"/>
        </w:rPr>
        <w:softHyphen/>
        <w:t>нодействующую всех сил давления и трения, действующих на его (ее) поверх</w:t>
      </w:r>
      <w:r w:rsidRPr="00076601">
        <w:rPr>
          <w:sz w:val="28"/>
          <w:szCs w:val="28"/>
        </w:rPr>
        <w:softHyphen/>
        <w:t>ности изнутри со стороны газового потока, протекающего через двигатель, и внешнего потока, обтекающего двигатель (силовую установку) снаружи. Ус</w:t>
      </w:r>
      <w:r w:rsidRPr="00076601">
        <w:rPr>
          <w:sz w:val="28"/>
          <w:szCs w:val="28"/>
        </w:rPr>
        <w:softHyphen/>
        <w:t>ловно эти силы можно разделить на внутренние и внешние. Хотя такое разде</w:t>
      </w:r>
      <w:r w:rsidRPr="00076601">
        <w:rPr>
          <w:sz w:val="28"/>
          <w:szCs w:val="28"/>
        </w:rPr>
        <w:softHyphen/>
        <w:t>ление является искусственным, может привести к заметной погрешности опре</w:t>
      </w:r>
      <w:r w:rsidRPr="00076601">
        <w:rPr>
          <w:sz w:val="28"/>
          <w:szCs w:val="28"/>
        </w:rPr>
        <w:softHyphen/>
        <w:t>деления эффективной тяги при невозможности правильного учета влияния элементов силовой установки на ее внешнее обтекание и возможного влия</w:t>
      </w:r>
      <w:r w:rsidRPr="00076601">
        <w:rPr>
          <w:sz w:val="28"/>
          <w:szCs w:val="28"/>
        </w:rPr>
        <w:softHyphen/>
        <w:t>ния внешнего потока на течение газа в элементах двигателя, в методическом плане это разделение может оказаться полезным, так как позволяет более просто оценить влияние различных факторов на эти две силы.</w:t>
      </w:r>
    </w:p>
    <w:p w:rsidR="00D1702D" w:rsidRPr="001003ED" w:rsidRDefault="00D1702D" w:rsidP="001059B3">
      <w:pPr>
        <w:pStyle w:val="30"/>
        <w:keepNext/>
        <w:keepLines/>
        <w:shd w:val="clear" w:color="auto" w:fill="auto"/>
        <w:tabs>
          <w:tab w:val="left" w:pos="867"/>
        </w:tabs>
        <w:spacing w:line="226" w:lineRule="auto"/>
        <w:outlineLvl w:val="0"/>
        <w:rPr>
          <w:sz w:val="32"/>
          <w:szCs w:val="32"/>
        </w:rPr>
      </w:pPr>
      <w:bookmarkStart w:id="16" w:name="bookmark9"/>
      <w:bookmarkStart w:id="17" w:name="_Toc523996222"/>
      <w:bookmarkStart w:id="18" w:name="_Toc523996684"/>
      <w:bookmarkStart w:id="19" w:name="_Toc523998904"/>
      <w:r w:rsidRPr="001003ED">
        <w:rPr>
          <w:sz w:val="32"/>
          <w:szCs w:val="32"/>
        </w:rPr>
        <w:t>Эффективная тяга</w:t>
      </w:r>
      <w:bookmarkEnd w:id="16"/>
      <w:bookmarkEnd w:id="17"/>
      <w:bookmarkEnd w:id="18"/>
      <w:bookmarkEnd w:id="19"/>
    </w:p>
    <w:p w:rsidR="0053304F" w:rsidRPr="0053304F" w:rsidRDefault="0053304F" w:rsidP="001003ED">
      <w:pPr>
        <w:pStyle w:val="11"/>
        <w:shd w:val="clear" w:color="auto" w:fill="auto"/>
        <w:spacing w:after="100" w:line="360" w:lineRule="auto"/>
        <w:ind w:firstLine="709"/>
        <w:rPr>
          <w:sz w:val="28"/>
          <w:szCs w:val="28"/>
        </w:rPr>
      </w:pPr>
      <w:r w:rsidRPr="0053304F">
        <w:rPr>
          <w:sz w:val="28"/>
          <w:szCs w:val="28"/>
        </w:rPr>
        <w:t>Та часть внутренней тяги двигателя, которая используется для движения летательного аппарата (полезная часть реактивной силы или тяги) и равна разности между реактивной силой (внутренней тягой двигателя Р</w:t>
      </w:r>
      <w:r w:rsidRPr="0053304F">
        <w:rPr>
          <w:sz w:val="28"/>
          <w:szCs w:val="28"/>
          <w:vertAlign w:val="subscript"/>
        </w:rPr>
        <w:t>дв</w:t>
      </w:r>
      <w:r w:rsidRPr="0053304F">
        <w:rPr>
          <w:sz w:val="28"/>
          <w:szCs w:val="28"/>
        </w:rPr>
        <w:t>) и сум</w:t>
      </w:r>
      <w:r w:rsidRPr="0053304F">
        <w:rPr>
          <w:sz w:val="28"/>
          <w:szCs w:val="28"/>
        </w:rPr>
        <w:softHyphen/>
        <w:t>марным внешним сопротивлением силовой установки (∑Х</w:t>
      </w:r>
      <w:r w:rsidRPr="0053304F">
        <w:rPr>
          <w:sz w:val="28"/>
          <w:szCs w:val="28"/>
          <w:vertAlign w:val="subscript"/>
        </w:rPr>
        <w:t>нар</w:t>
      </w:r>
      <w:r w:rsidRPr="0053304F">
        <w:rPr>
          <w:sz w:val="28"/>
          <w:szCs w:val="28"/>
        </w:rPr>
        <w:t>), называется эффективной тягой двигателя:</w:t>
      </w:r>
    </w:p>
    <w:p w:rsidR="0053304F" w:rsidRPr="0053304F" w:rsidRDefault="005B6F7D" w:rsidP="001003ED">
      <w:pPr>
        <w:pStyle w:val="11"/>
        <w:shd w:val="clear" w:color="auto" w:fill="auto"/>
        <w:tabs>
          <w:tab w:val="left" w:pos="7039"/>
        </w:tabs>
        <w:spacing w:after="80" w:line="360" w:lineRule="auto"/>
        <w:ind w:left="2840" w:firstLine="0"/>
        <w:rPr>
          <w:sz w:val="28"/>
          <w:szCs w:val="28"/>
        </w:rPr>
      </w:pPr>
      <m:oMath>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дв эф</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дв</m:t>
            </m:r>
          </m:sub>
        </m:sSub>
        <m:r>
          <m:rPr>
            <m:sty m:val="p"/>
          </m:rPr>
          <w:rPr>
            <w:rFonts w:ascii="Cambria Math" w:hAnsi="Cambria Math"/>
            <w:sz w:val="28"/>
            <w:szCs w:val="28"/>
          </w:rPr>
          <m:t>-∑</m:t>
        </m:r>
        <m:sSub>
          <m:sSubPr>
            <m:ctrlPr>
              <w:rPr>
                <w:rFonts w:ascii="Cambria Math" w:hAnsi="Cambria Math"/>
                <w:sz w:val="28"/>
                <w:szCs w:val="28"/>
                <w:lang w:val="en-US"/>
              </w:rPr>
            </m:ctrlPr>
          </m:sSubPr>
          <m:e>
            <m:r>
              <m:rPr>
                <m:sty m:val="p"/>
              </m:rPr>
              <w:rPr>
                <w:rFonts w:ascii="Cambria Math" w:hAnsi="Cambria Math"/>
                <w:sz w:val="28"/>
                <w:szCs w:val="28"/>
                <w:lang w:val="en-US"/>
              </w:rPr>
              <m:t>X</m:t>
            </m:r>
          </m:e>
          <m:sub>
            <m:r>
              <m:rPr>
                <m:sty m:val="p"/>
              </m:rPr>
              <w:rPr>
                <w:rFonts w:ascii="Cambria Math" w:hAnsi="Cambria Math"/>
                <w:sz w:val="28"/>
                <w:szCs w:val="28"/>
              </w:rPr>
              <m:t>нар</m:t>
            </m:r>
          </m:sub>
        </m:sSub>
      </m:oMath>
      <w:r w:rsidR="0053304F" w:rsidRPr="0053304F">
        <w:rPr>
          <w:sz w:val="28"/>
          <w:szCs w:val="28"/>
        </w:rPr>
        <w:t xml:space="preserve"> .</w:t>
      </w:r>
      <w:r w:rsidR="0053304F" w:rsidRPr="0053304F">
        <w:rPr>
          <w:sz w:val="28"/>
          <w:szCs w:val="28"/>
        </w:rPr>
        <w:tab/>
        <w:t>(11)</w:t>
      </w:r>
    </w:p>
    <w:p w:rsidR="0053304F" w:rsidRPr="0053304F" w:rsidRDefault="0053304F" w:rsidP="001003ED">
      <w:pPr>
        <w:pStyle w:val="11"/>
        <w:shd w:val="clear" w:color="auto" w:fill="auto"/>
        <w:spacing w:after="100" w:line="360" w:lineRule="auto"/>
        <w:ind w:firstLine="709"/>
        <w:rPr>
          <w:sz w:val="28"/>
          <w:szCs w:val="28"/>
        </w:rPr>
      </w:pPr>
      <w:r w:rsidRPr="0053304F">
        <w:rPr>
          <w:sz w:val="28"/>
          <w:szCs w:val="28"/>
        </w:rPr>
        <w:t>Аналогично вводится понятие эффективной тяги сопла</w:t>
      </w:r>
    </w:p>
    <w:p w:rsidR="0053304F" w:rsidRPr="0053304F" w:rsidRDefault="005B6F7D" w:rsidP="001003ED">
      <w:pPr>
        <w:pStyle w:val="11"/>
        <w:shd w:val="clear" w:color="auto" w:fill="auto"/>
        <w:tabs>
          <w:tab w:val="left" w:pos="7039"/>
        </w:tabs>
        <w:spacing w:after="80" w:line="360" w:lineRule="auto"/>
        <w:ind w:left="3020" w:firstLine="0"/>
        <w:rPr>
          <w:sz w:val="28"/>
          <w:szCs w:val="28"/>
        </w:rPr>
      </w:pPr>
      <m:oMath>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с эф</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с</m:t>
            </m:r>
          </m:sub>
        </m:sSub>
        <m:r>
          <m:rPr>
            <m:sty m:val="p"/>
          </m:rPr>
          <w:rPr>
            <w:rFonts w:ascii="Cambria Math" w:hAnsi="Cambria Math"/>
            <w:sz w:val="28"/>
            <w:szCs w:val="28"/>
          </w:rPr>
          <m:t>-∑</m:t>
        </m:r>
        <m:sSub>
          <m:sSubPr>
            <m:ctrlPr>
              <w:rPr>
                <w:rFonts w:ascii="Cambria Math" w:hAnsi="Cambria Math"/>
                <w:sz w:val="28"/>
                <w:szCs w:val="28"/>
                <w:lang w:val="en-US"/>
              </w:rPr>
            </m:ctrlPr>
          </m:sSubPr>
          <m:e>
            <m:r>
              <m:rPr>
                <m:sty m:val="p"/>
              </m:rPr>
              <w:rPr>
                <w:rFonts w:ascii="Cambria Math" w:hAnsi="Cambria Math"/>
                <w:sz w:val="28"/>
                <w:szCs w:val="28"/>
                <w:lang w:val="en-US"/>
              </w:rPr>
              <m:t>X</m:t>
            </m:r>
          </m:e>
          <m:sub>
            <m:r>
              <m:rPr>
                <m:sty m:val="p"/>
              </m:rPr>
              <w:rPr>
                <w:rFonts w:ascii="Cambria Math" w:hAnsi="Cambria Math"/>
                <w:sz w:val="28"/>
                <w:szCs w:val="28"/>
              </w:rPr>
              <m:t>с</m:t>
            </m:r>
          </m:sub>
        </m:sSub>
      </m:oMath>
      <w:r w:rsidR="0053304F" w:rsidRPr="0053304F">
        <w:rPr>
          <w:iCs/>
          <w:sz w:val="28"/>
          <w:szCs w:val="28"/>
        </w:rPr>
        <w:t xml:space="preserve"> ,</w:t>
      </w:r>
      <w:r w:rsidR="0053304F" w:rsidRPr="0053304F">
        <w:rPr>
          <w:sz w:val="28"/>
          <w:szCs w:val="28"/>
        </w:rPr>
        <w:tab/>
        <w:t>(12)</w:t>
      </w:r>
    </w:p>
    <w:p w:rsidR="0053304F" w:rsidRDefault="0053304F" w:rsidP="001003ED">
      <w:pPr>
        <w:pStyle w:val="11"/>
        <w:shd w:val="clear" w:color="auto" w:fill="auto"/>
        <w:spacing w:line="360" w:lineRule="auto"/>
        <w:ind w:firstLine="0"/>
        <w:rPr>
          <w:sz w:val="28"/>
          <w:szCs w:val="28"/>
        </w:rPr>
      </w:pPr>
      <w:r w:rsidRPr="0053304F">
        <w:rPr>
          <w:sz w:val="28"/>
          <w:szCs w:val="28"/>
        </w:rPr>
        <w:lastRenderedPageBreak/>
        <w:t xml:space="preserve">где </w:t>
      </w:r>
      <w:r w:rsidRPr="0053304F">
        <w:rPr>
          <w:iCs/>
          <w:sz w:val="28"/>
          <w:szCs w:val="28"/>
        </w:rPr>
        <w:t>Х</w:t>
      </w:r>
      <w:r w:rsidRPr="0053304F">
        <w:rPr>
          <w:iCs/>
          <w:sz w:val="28"/>
          <w:szCs w:val="28"/>
          <w:vertAlign w:val="subscript"/>
        </w:rPr>
        <w:t>с</w:t>
      </w:r>
      <w:r w:rsidRPr="0053304F">
        <w:rPr>
          <w:iCs/>
          <w:sz w:val="28"/>
          <w:szCs w:val="28"/>
        </w:rPr>
        <w:t xml:space="preserve"> —</w:t>
      </w:r>
      <w:r w:rsidRPr="0053304F">
        <w:rPr>
          <w:sz w:val="28"/>
          <w:szCs w:val="28"/>
        </w:rPr>
        <w:t xml:space="preserve"> суммарное внешнее сопротивление сопел в компоновке силовой установки на летательном аппарате.</w:t>
      </w:r>
    </w:p>
    <w:p w:rsidR="00320CE4" w:rsidRPr="00E05D2A" w:rsidRDefault="00320CE4" w:rsidP="001059B3">
      <w:pPr>
        <w:pStyle w:val="11"/>
        <w:shd w:val="clear" w:color="auto" w:fill="auto"/>
        <w:spacing w:line="360" w:lineRule="auto"/>
        <w:ind w:firstLine="709"/>
        <w:rPr>
          <w:sz w:val="28"/>
          <w:szCs w:val="28"/>
        </w:rPr>
      </w:pPr>
      <w:r>
        <w:rPr>
          <w:sz w:val="28"/>
          <w:szCs w:val="28"/>
        </w:rPr>
        <w:t>С</w:t>
      </w:r>
      <w:r w:rsidRPr="00E05D2A">
        <w:rPr>
          <w:sz w:val="28"/>
          <w:szCs w:val="28"/>
        </w:rPr>
        <w:t>опротивление силовой установки включает в себя такие основные составля</w:t>
      </w:r>
      <w:r w:rsidRPr="00E05D2A">
        <w:rPr>
          <w:sz w:val="28"/>
          <w:szCs w:val="28"/>
        </w:rPr>
        <w:softHyphen/>
        <w:t>ющие как лобовое сопротивление входного участка — воздухозаборника</w:t>
      </w:r>
      <w:r>
        <w:rPr>
          <w:sz w:val="28"/>
          <w:szCs w:val="28"/>
        </w:rPr>
        <w:t xml:space="preserve"> </w:t>
      </w:r>
      <w:r w:rsidRPr="00E05D2A">
        <w:rPr>
          <w:sz w:val="28"/>
          <w:szCs w:val="28"/>
        </w:rPr>
        <w:t>(сопротивление по жидкой линии), сопротивление давления и трения гондо</w:t>
      </w:r>
      <w:r w:rsidRPr="00E05D2A">
        <w:rPr>
          <w:sz w:val="28"/>
          <w:szCs w:val="28"/>
        </w:rPr>
        <w:softHyphen/>
        <w:t>лы силовой установки, внешнее сопротивление реактивных сопел и т. д.</w:t>
      </w:r>
    </w:p>
    <w:p w:rsidR="00320CE4" w:rsidRPr="00E05D2A" w:rsidRDefault="00320CE4" w:rsidP="001003ED">
      <w:pPr>
        <w:pStyle w:val="11"/>
        <w:shd w:val="clear" w:color="auto" w:fill="auto"/>
        <w:spacing w:line="360" w:lineRule="auto"/>
        <w:ind w:firstLine="709"/>
        <w:rPr>
          <w:sz w:val="28"/>
          <w:szCs w:val="28"/>
        </w:rPr>
      </w:pPr>
      <w:r w:rsidRPr="00E05D2A">
        <w:rPr>
          <w:sz w:val="28"/>
          <w:szCs w:val="28"/>
        </w:rPr>
        <w:t>Внешнее сопротивление реактивных сопел включает в себя</w:t>
      </w:r>
      <w:r>
        <w:rPr>
          <w:sz w:val="28"/>
          <w:szCs w:val="28"/>
        </w:rPr>
        <w:t xml:space="preserve"> </w:t>
      </w:r>
      <w:r w:rsidRPr="00E05D2A">
        <w:rPr>
          <w:sz w:val="28"/>
          <w:szCs w:val="28"/>
        </w:rPr>
        <w:t>сопротивление наружных створок сопел (в ряде случаев и сопротивление сужающейся хвос</w:t>
      </w:r>
      <w:r w:rsidRPr="00E05D2A">
        <w:rPr>
          <w:sz w:val="28"/>
          <w:szCs w:val="28"/>
        </w:rPr>
        <w:softHyphen/>
        <w:t>товой части гондолы от миделя до сечения, где расположено реактивное соп</w:t>
      </w:r>
      <w:r w:rsidRPr="00E05D2A">
        <w:rPr>
          <w:sz w:val="28"/>
          <w:szCs w:val="28"/>
        </w:rPr>
        <w:softHyphen/>
        <w:t>ло); донное сопротивление сопла и хвостовой части гондолы; сопротивление сопла, связанное с влиянием элементов планера на обтекание сопла, и др.</w:t>
      </w:r>
    </w:p>
    <w:p w:rsidR="00320CE4" w:rsidRDefault="00320CE4" w:rsidP="00320CE4">
      <w:pPr>
        <w:pStyle w:val="30"/>
        <w:keepNext/>
        <w:keepLines/>
        <w:shd w:val="clear" w:color="auto" w:fill="auto"/>
        <w:tabs>
          <w:tab w:val="left" w:pos="874"/>
        </w:tabs>
        <w:spacing w:after="0" w:line="240" w:lineRule="auto"/>
        <w:jc w:val="center"/>
      </w:pPr>
      <w:bookmarkStart w:id="20" w:name="bookmark10"/>
    </w:p>
    <w:p w:rsidR="00320CE4" w:rsidRPr="00447635" w:rsidRDefault="00320CE4" w:rsidP="00447635">
      <w:pPr>
        <w:pStyle w:val="30"/>
        <w:keepNext/>
        <w:keepLines/>
        <w:shd w:val="clear" w:color="auto" w:fill="auto"/>
        <w:tabs>
          <w:tab w:val="left" w:pos="874"/>
        </w:tabs>
        <w:spacing w:after="0" w:line="360" w:lineRule="auto"/>
        <w:outlineLvl w:val="0"/>
        <w:rPr>
          <w:sz w:val="32"/>
          <w:szCs w:val="32"/>
        </w:rPr>
      </w:pPr>
      <w:bookmarkStart w:id="21" w:name="_Toc523996223"/>
      <w:bookmarkStart w:id="22" w:name="_Toc523996685"/>
      <w:bookmarkStart w:id="23" w:name="_Toc523998905"/>
      <w:r w:rsidRPr="00447635">
        <w:rPr>
          <w:sz w:val="32"/>
          <w:szCs w:val="32"/>
        </w:rPr>
        <w:t>Связь потерь тяги двигателя и потерь тяги реактивного</w:t>
      </w:r>
      <w:bookmarkStart w:id="24" w:name="bookmark11"/>
      <w:bookmarkEnd w:id="20"/>
      <w:r w:rsidRPr="00447635">
        <w:rPr>
          <w:sz w:val="32"/>
          <w:szCs w:val="32"/>
        </w:rPr>
        <w:t xml:space="preserve"> сопла</w:t>
      </w:r>
      <w:bookmarkEnd w:id="21"/>
      <w:bookmarkEnd w:id="22"/>
      <w:bookmarkEnd w:id="23"/>
      <w:bookmarkEnd w:id="24"/>
    </w:p>
    <w:p w:rsidR="00804351" w:rsidRPr="006F0BEA" w:rsidRDefault="00804351" w:rsidP="00447635">
      <w:pPr>
        <w:pStyle w:val="ab"/>
        <w:spacing w:before="120" w:line="360" w:lineRule="auto"/>
        <w:ind w:firstLine="709"/>
        <w:jc w:val="both"/>
        <w:rPr>
          <w:spacing w:val="-4"/>
          <w:sz w:val="28"/>
          <w:szCs w:val="28"/>
        </w:rPr>
      </w:pPr>
      <w:r w:rsidRPr="006F0BEA">
        <w:rPr>
          <w:spacing w:val="-4"/>
          <w:sz w:val="28"/>
          <w:szCs w:val="28"/>
        </w:rPr>
        <w:t>Потери в выходных устройствах можно в общем случае разделить на три вида:</w:t>
      </w:r>
    </w:p>
    <w:p w:rsidR="00804351" w:rsidRPr="006F0BEA" w:rsidRDefault="00804351" w:rsidP="001003ED">
      <w:pPr>
        <w:pStyle w:val="ab"/>
        <w:numPr>
          <w:ilvl w:val="0"/>
          <w:numId w:val="12"/>
        </w:numPr>
        <w:spacing w:before="0" w:line="360" w:lineRule="auto"/>
        <w:ind w:left="782" w:hanging="357"/>
        <w:jc w:val="both"/>
        <w:rPr>
          <w:spacing w:val="-4"/>
          <w:sz w:val="28"/>
          <w:szCs w:val="28"/>
        </w:rPr>
      </w:pPr>
      <w:r w:rsidRPr="006F0BEA">
        <w:rPr>
          <w:spacing w:val="-4"/>
          <w:sz w:val="28"/>
          <w:szCs w:val="28"/>
        </w:rPr>
        <w:t xml:space="preserve">внутренние потери; </w:t>
      </w:r>
    </w:p>
    <w:p w:rsidR="00804351" w:rsidRPr="006F0BEA" w:rsidRDefault="00804351" w:rsidP="001003ED">
      <w:pPr>
        <w:pStyle w:val="ab"/>
        <w:numPr>
          <w:ilvl w:val="0"/>
          <w:numId w:val="12"/>
        </w:numPr>
        <w:spacing w:before="0" w:line="360" w:lineRule="auto"/>
        <w:ind w:left="782" w:hanging="357"/>
        <w:jc w:val="both"/>
        <w:rPr>
          <w:spacing w:val="-4"/>
          <w:sz w:val="28"/>
          <w:szCs w:val="28"/>
        </w:rPr>
      </w:pPr>
      <w:r w:rsidRPr="006F0BEA">
        <w:rPr>
          <w:spacing w:val="-4"/>
          <w:sz w:val="28"/>
          <w:szCs w:val="28"/>
        </w:rPr>
        <w:t>потери, связанные с нерасчетностью расширения газа в сопле;</w:t>
      </w:r>
    </w:p>
    <w:p w:rsidR="00804351" w:rsidRPr="00671C3E" w:rsidRDefault="00804351" w:rsidP="00804351">
      <w:pPr>
        <w:pStyle w:val="ab"/>
        <w:numPr>
          <w:ilvl w:val="0"/>
          <w:numId w:val="12"/>
        </w:numPr>
        <w:spacing w:before="0"/>
        <w:jc w:val="both"/>
        <w:rPr>
          <w:spacing w:val="-4"/>
          <w:sz w:val="28"/>
          <w:szCs w:val="28"/>
        </w:rPr>
      </w:pPr>
      <w:r w:rsidRPr="00671C3E">
        <w:rPr>
          <w:spacing w:val="-4"/>
          <w:sz w:val="28"/>
          <w:szCs w:val="28"/>
        </w:rPr>
        <w:t>внешнее сопротивление.</w:t>
      </w:r>
    </w:p>
    <w:p w:rsidR="00804351" w:rsidRPr="00671C3E" w:rsidRDefault="00804351" w:rsidP="001003ED">
      <w:pPr>
        <w:pStyle w:val="ab"/>
        <w:spacing w:line="360" w:lineRule="auto"/>
        <w:ind w:firstLine="709"/>
        <w:jc w:val="both"/>
        <w:rPr>
          <w:spacing w:val="-4"/>
          <w:sz w:val="28"/>
          <w:szCs w:val="28"/>
        </w:rPr>
      </w:pPr>
      <w:r w:rsidRPr="00671C3E">
        <w:rPr>
          <w:spacing w:val="-4"/>
          <w:sz w:val="28"/>
          <w:szCs w:val="28"/>
        </w:rPr>
        <w:t>Внутренние потери вызваны вязкостью газа, а также возникновением скачков уплотнения в сверхзвуковой части сопла. Вязкость обуславливает потери на трение. В эжекторных соплах вязкость приводит также к потерям в слое смешения и в вихревой зоне. Кроме того, неравномерность потока в выходном сечении сопла и его местные отклонения от осевого направления также приводят к потерям тяги.</w:t>
      </w:r>
    </w:p>
    <w:p w:rsidR="00804351" w:rsidRPr="00671C3E" w:rsidRDefault="00804351" w:rsidP="001003ED">
      <w:pPr>
        <w:pStyle w:val="ab"/>
        <w:ind w:firstLine="709"/>
        <w:jc w:val="both"/>
        <w:rPr>
          <w:spacing w:val="-4"/>
          <w:sz w:val="28"/>
          <w:szCs w:val="28"/>
        </w:rPr>
      </w:pPr>
      <w:r w:rsidRPr="00671C3E">
        <w:rPr>
          <w:spacing w:val="-4"/>
          <w:sz w:val="28"/>
          <w:szCs w:val="28"/>
        </w:rPr>
        <w:t>Внутренние потери оцениваются коэффициентом скорости сопла</w:t>
      </w:r>
    </w:p>
    <w:p w:rsidR="00804351" w:rsidRPr="00671C3E" w:rsidRDefault="00804351" w:rsidP="006F0BEA">
      <w:pPr>
        <w:pStyle w:val="ab"/>
        <w:jc w:val="both"/>
        <w:rPr>
          <w:spacing w:val="-4"/>
          <w:sz w:val="28"/>
          <w:szCs w:val="28"/>
        </w:rPr>
      </w:pPr>
      <w:r w:rsidRPr="00671C3E">
        <w:rPr>
          <w:spacing w:val="-4"/>
          <w:sz w:val="28"/>
          <w:szCs w:val="28"/>
        </w:rPr>
        <w:lastRenderedPageBreak/>
        <w:sym w:font="Symbol" w:char="F06A"/>
      </w:r>
      <w:r w:rsidRPr="00671C3E">
        <w:rPr>
          <w:spacing w:val="-4"/>
          <w:sz w:val="28"/>
          <w:szCs w:val="28"/>
          <w:vertAlign w:val="subscript"/>
        </w:rPr>
        <w:t>с</w:t>
      </w:r>
      <w:r w:rsidRPr="00671C3E">
        <w:rPr>
          <w:spacing w:val="-4"/>
          <w:sz w:val="28"/>
          <w:szCs w:val="28"/>
        </w:rPr>
        <w:t xml:space="preserve"> =</w:t>
      </w:r>
      <w:r w:rsidRPr="00671C3E">
        <w:rPr>
          <w:spacing w:val="-4"/>
          <w:position w:val="-32"/>
          <w:sz w:val="28"/>
          <w:szCs w:val="28"/>
        </w:rPr>
        <w:object w:dxaOrig="5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5.25pt" o:ole="" fillcolor="window">
            <v:imagedata r:id="rId8" o:title=""/>
          </v:shape>
          <o:OLEObject Type="Embed" ProgID="Equation.3" ShapeID="_x0000_i1025" DrawAspect="Content" ObjectID="_1621958363" r:id="rId9"/>
        </w:object>
      </w:r>
      <w:r w:rsidRPr="00671C3E">
        <w:rPr>
          <w:spacing w:val="-4"/>
          <w:sz w:val="28"/>
          <w:szCs w:val="28"/>
        </w:rPr>
        <w:t>,</w:t>
      </w:r>
    </w:p>
    <w:p w:rsidR="00804351" w:rsidRPr="00671C3E" w:rsidRDefault="00804351" w:rsidP="001003ED">
      <w:pPr>
        <w:pStyle w:val="ab"/>
        <w:spacing w:line="360" w:lineRule="auto"/>
        <w:ind w:left="62"/>
        <w:jc w:val="both"/>
        <w:rPr>
          <w:spacing w:val="-4"/>
          <w:sz w:val="28"/>
          <w:szCs w:val="28"/>
        </w:rPr>
      </w:pPr>
      <w:r w:rsidRPr="00671C3E">
        <w:rPr>
          <w:spacing w:val="-4"/>
          <w:sz w:val="28"/>
          <w:szCs w:val="28"/>
        </w:rPr>
        <w:t xml:space="preserve">где </w:t>
      </w:r>
      <w:r w:rsidRPr="00671C3E">
        <w:rPr>
          <w:spacing w:val="-4"/>
          <w:position w:val="-6"/>
          <w:sz w:val="28"/>
          <w:szCs w:val="28"/>
        </w:rPr>
        <w:object w:dxaOrig="180" w:dyaOrig="220">
          <v:shape id="_x0000_i1026" type="#_x0000_t75" style="width:9pt;height:11.25pt" o:ole="" fillcolor="window">
            <v:imagedata r:id="rId10" o:title=""/>
          </v:shape>
          <o:OLEObject Type="Embed" ProgID="Equation.3" ShapeID="_x0000_i1026" DrawAspect="Content" ObjectID="_1621958364" r:id="rId11"/>
        </w:object>
      </w:r>
      <w:r w:rsidRPr="00671C3E">
        <w:rPr>
          <w:spacing w:val="-4"/>
          <w:sz w:val="28"/>
          <w:szCs w:val="28"/>
          <w:vertAlign w:val="subscript"/>
        </w:rPr>
        <w:t>с</w:t>
      </w:r>
      <w:r w:rsidRPr="00671C3E">
        <w:rPr>
          <w:spacing w:val="-4"/>
          <w:sz w:val="28"/>
          <w:szCs w:val="28"/>
        </w:rPr>
        <w:t xml:space="preserve"> - осредненная (по расходу) величина осевой составляющей действительной скорости на выходе из сопла; </w:t>
      </w:r>
      <w:r w:rsidRPr="00671C3E">
        <w:rPr>
          <w:spacing w:val="-4"/>
          <w:position w:val="-6"/>
          <w:sz w:val="28"/>
          <w:szCs w:val="28"/>
        </w:rPr>
        <w:object w:dxaOrig="180" w:dyaOrig="220">
          <v:shape id="_x0000_i1027" type="#_x0000_t75" style="width:9pt;height:11.25pt" o:ole="" fillcolor="window">
            <v:imagedata r:id="rId12" o:title=""/>
          </v:shape>
          <o:OLEObject Type="Embed" ProgID="Equation.3" ShapeID="_x0000_i1027" DrawAspect="Content" ObjectID="_1621958365" r:id="rId13"/>
        </w:object>
      </w:r>
      <w:r w:rsidRPr="00671C3E">
        <w:rPr>
          <w:spacing w:val="-4"/>
          <w:sz w:val="28"/>
          <w:szCs w:val="28"/>
          <w:vertAlign w:val="subscript"/>
        </w:rPr>
        <w:t>с.ад</w:t>
      </w:r>
      <w:r w:rsidRPr="00671C3E">
        <w:rPr>
          <w:spacing w:val="-4"/>
          <w:sz w:val="28"/>
          <w:szCs w:val="28"/>
        </w:rPr>
        <w:t xml:space="preserve"> - скорость на выходе из сопла при отсутствии потерь, равная</w:t>
      </w:r>
    </w:p>
    <w:p w:rsidR="00804351" w:rsidRPr="00671C3E" w:rsidRDefault="00804351" w:rsidP="00804351">
      <w:pPr>
        <w:pStyle w:val="ab"/>
        <w:jc w:val="center"/>
        <w:rPr>
          <w:spacing w:val="-4"/>
          <w:sz w:val="28"/>
          <w:szCs w:val="28"/>
        </w:rPr>
      </w:pPr>
      <w:r w:rsidRPr="00671C3E">
        <w:rPr>
          <w:spacing w:val="-4"/>
          <w:position w:val="-6"/>
          <w:sz w:val="28"/>
          <w:szCs w:val="28"/>
        </w:rPr>
        <w:object w:dxaOrig="180" w:dyaOrig="220">
          <v:shape id="_x0000_i1028" type="#_x0000_t75" style="width:9pt;height:11.25pt" o:ole="" fillcolor="window">
            <v:imagedata r:id="rId12" o:title=""/>
          </v:shape>
          <o:OLEObject Type="Embed" ProgID="Equation.3" ShapeID="_x0000_i1028" DrawAspect="Content" ObjectID="_1621958366" r:id="rId14"/>
        </w:object>
      </w:r>
      <w:r w:rsidRPr="00671C3E">
        <w:rPr>
          <w:spacing w:val="-4"/>
          <w:sz w:val="28"/>
          <w:szCs w:val="28"/>
          <w:vertAlign w:val="subscript"/>
        </w:rPr>
        <w:t>с.ад</w:t>
      </w:r>
      <w:r w:rsidRPr="00671C3E">
        <w:rPr>
          <w:spacing w:val="-4"/>
          <w:position w:val="-34"/>
          <w:sz w:val="28"/>
          <w:szCs w:val="28"/>
        </w:rPr>
        <w:object w:dxaOrig="2640" w:dyaOrig="820">
          <v:shape id="_x0000_i1029" type="#_x0000_t75" style="width:132pt;height:40.5pt" o:ole="" fillcolor="window">
            <v:imagedata r:id="rId15" o:title=""/>
          </v:shape>
          <o:OLEObject Type="Embed" ProgID="Equation.3" ShapeID="_x0000_i1029" DrawAspect="Content" ObjectID="_1621958367" r:id="rId16"/>
        </w:object>
      </w:r>
      <w:r w:rsidRPr="00671C3E">
        <w:rPr>
          <w:spacing w:val="-4"/>
          <w:sz w:val="28"/>
          <w:szCs w:val="28"/>
        </w:rPr>
        <w:t>.</w:t>
      </w:r>
    </w:p>
    <w:p w:rsidR="00804351" w:rsidRPr="00671C3E" w:rsidRDefault="00804351" w:rsidP="001003ED">
      <w:pPr>
        <w:pStyle w:val="ab"/>
        <w:spacing w:line="360" w:lineRule="auto"/>
        <w:ind w:firstLine="709"/>
        <w:jc w:val="both"/>
        <w:rPr>
          <w:spacing w:val="-4"/>
          <w:sz w:val="28"/>
          <w:szCs w:val="28"/>
        </w:rPr>
      </w:pPr>
      <w:r w:rsidRPr="00671C3E">
        <w:rPr>
          <w:spacing w:val="-4"/>
          <w:sz w:val="28"/>
          <w:szCs w:val="28"/>
        </w:rPr>
        <w:t xml:space="preserve">Нерегулируемые сужающиеся сопла с профилированными стенками внутреннего канала имеют </w:t>
      </w:r>
      <w:r w:rsidRPr="00671C3E">
        <w:rPr>
          <w:spacing w:val="-4"/>
          <w:sz w:val="28"/>
          <w:szCs w:val="28"/>
        </w:rPr>
        <w:sym w:font="Symbol" w:char="F06A"/>
      </w:r>
      <w:r w:rsidRPr="00671C3E">
        <w:rPr>
          <w:spacing w:val="-4"/>
          <w:sz w:val="28"/>
          <w:szCs w:val="28"/>
          <w:vertAlign w:val="subscript"/>
        </w:rPr>
        <w:t>с</w:t>
      </w:r>
      <w:r w:rsidRPr="00671C3E">
        <w:rPr>
          <w:spacing w:val="-4"/>
          <w:sz w:val="28"/>
          <w:szCs w:val="28"/>
        </w:rPr>
        <w:t xml:space="preserve"> =0,99…0,995. У регулируемых сверхзвуковых сопел в среднем </w:t>
      </w:r>
      <w:r w:rsidRPr="00671C3E">
        <w:rPr>
          <w:spacing w:val="-4"/>
          <w:sz w:val="28"/>
          <w:szCs w:val="28"/>
        </w:rPr>
        <w:sym w:font="Symbol" w:char="F06A"/>
      </w:r>
      <w:r w:rsidRPr="00671C3E">
        <w:rPr>
          <w:spacing w:val="-4"/>
          <w:sz w:val="28"/>
          <w:szCs w:val="28"/>
          <w:vertAlign w:val="subscript"/>
        </w:rPr>
        <w:t>с</w:t>
      </w:r>
      <w:r w:rsidRPr="00671C3E">
        <w:rPr>
          <w:spacing w:val="-4"/>
          <w:sz w:val="28"/>
          <w:szCs w:val="28"/>
        </w:rPr>
        <w:t xml:space="preserve">=0,975…0,985. </w:t>
      </w:r>
    </w:p>
    <w:p w:rsidR="00804351" w:rsidRPr="00671C3E" w:rsidRDefault="00804351" w:rsidP="001003ED">
      <w:pPr>
        <w:pStyle w:val="ab"/>
        <w:spacing w:line="360" w:lineRule="auto"/>
        <w:ind w:firstLine="709"/>
        <w:jc w:val="both"/>
        <w:rPr>
          <w:spacing w:val="-4"/>
          <w:sz w:val="28"/>
          <w:szCs w:val="28"/>
        </w:rPr>
      </w:pPr>
      <w:r w:rsidRPr="00671C3E">
        <w:rPr>
          <w:spacing w:val="-4"/>
          <w:sz w:val="28"/>
          <w:szCs w:val="28"/>
        </w:rPr>
        <w:t>С учетом наличия внутренних потерь и пограничного слоя для определения площади критического сечения сопла F</w:t>
      </w:r>
      <w:r w:rsidRPr="00671C3E">
        <w:rPr>
          <w:spacing w:val="-4"/>
          <w:sz w:val="28"/>
          <w:szCs w:val="28"/>
          <w:vertAlign w:val="subscript"/>
        </w:rPr>
        <w:t>кр</w:t>
      </w:r>
      <w:r w:rsidRPr="00671C3E">
        <w:rPr>
          <w:spacing w:val="-4"/>
          <w:sz w:val="28"/>
          <w:szCs w:val="28"/>
        </w:rPr>
        <w:t xml:space="preserve"> при известном расходе газа G</w:t>
      </w:r>
      <w:r w:rsidRPr="00671C3E">
        <w:rPr>
          <w:spacing w:val="-4"/>
          <w:sz w:val="28"/>
          <w:szCs w:val="28"/>
          <w:vertAlign w:val="subscript"/>
        </w:rPr>
        <w:t>г</w:t>
      </w:r>
      <w:r w:rsidRPr="00671C3E">
        <w:rPr>
          <w:spacing w:val="-4"/>
          <w:sz w:val="28"/>
          <w:szCs w:val="28"/>
        </w:rPr>
        <w:t xml:space="preserve">  формула расхода газа через критическое сечение сопла должна использоваться в виде:</w:t>
      </w:r>
    </w:p>
    <w:p w:rsidR="00804351" w:rsidRPr="00671C3E" w:rsidRDefault="00804351" w:rsidP="00804351">
      <w:pPr>
        <w:pStyle w:val="ab"/>
        <w:tabs>
          <w:tab w:val="num" w:pos="720"/>
        </w:tabs>
        <w:jc w:val="center"/>
        <w:rPr>
          <w:spacing w:val="-4"/>
          <w:sz w:val="28"/>
          <w:szCs w:val="28"/>
        </w:rPr>
      </w:pPr>
      <w:r w:rsidRPr="00671C3E">
        <w:rPr>
          <w:spacing w:val="-4"/>
          <w:position w:val="-6"/>
          <w:sz w:val="28"/>
          <w:szCs w:val="28"/>
        </w:rPr>
        <w:object w:dxaOrig="260" w:dyaOrig="279">
          <v:shape id="_x0000_i1030" type="#_x0000_t75" style="width:13.5pt;height:13.5pt" o:ole="" fillcolor="window">
            <v:imagedata r:id="rId17" o:title=""/>
          </v:shape>
          <o:OLEObject Type="Embed" ProgID="Equation.3" ShapeID="_x0000_i1030" DrawAspect="Content" ObjectID="_1621958368" r:id="rId18"/>
        </w:object>
      </w:r>
      <w:r w:rsidRPr="00671C3E">
        <w:rPr>
          <w:spacing w:val="-4"/>
          <w:sz w:val="28"/>
          <w:szCs w:val="28"/>
          <w:vertAlign w:val="subscript"/>
        </w:rPr>
        <w:t>г</w:t>
      </w:r>
      <w:r w:rsidRPr="00671C3E">
        <w:rPr>
          <w:spacing w:val="-4"/>
          <w:sz w:val="28"/>
          <w:szCs w:val="28"/>
        </w:rPr>
        <w:t>=</w:t>
      </w:r>
      <w:r w:rsidRPr="00671C3E">
        <w:rPr>
          <w:spacing w:val="-4"/>
          <w:position w:val="-6"/>
          <w:sz w:val="28"/>
          <w:szCs w:val="28"/>
        </w:rPr>
        <w:object w:dxaOrig="260" w:dyaOrig="220">
          <v:shape id="_x0000_i1031" type="#_x0000_t75" style="width:13.5pt;height:11.25pt" o:ole="" fillcolor="window">
            <v:imagedata r:id="rId19" o:title=""/>
          </v:shape>
          <o:OLEObject Type="Embed" ProgID="Equation.3" ShapeID="_x0000_i1031" DrawAspect="Content" ObjectID="_1621958369" r:id="rId20"/>
        </w:object>
      </w:r>
      <w:r w:rsidRPr="00671C3E">
        <w:rPr>
          <w:spacing w:val="-4"/>
          <w:sz w:val="28"/>
          <w:szCs w:val="28"/>
          <w:vertAlign w:val="subscript"/>
        </w:rPr>
        <w:t>г</w:t>
      </w:r>
      <w:r w:rsidRPr="00671C3E">
        <w:rPr>
          <w:spacing w:val="-4"/>
          <w:position w:val="-36"/>
          <w:sz w:val="28"/>
          <w:szCs w:val="28"/>
        </w:rPr>
        <w:object w:dxaOrig="1080" w:dyaOrig="800">
          <v:shape id="_x0000_i1032" type="#_x0000_t75" style="width:54pt;height:39.75pt" o:ole="" fillcolor="window">
            <v:imagedata r:id="rId21" o:title=""/>
          </v:shape>
          <o:OLEObject Type="Embed" ProgID="Equation.3" ShapeID="_x0000_i1032" DrawAspect="Content" ObjectID="_1621958370" r:id="rId22"/>
        </w:object>
      </w:r>
      <w:r w:rsidRPr="00671C3E">
        <w:rPr>
          <w:spacing w:val="-4"/>
          <w:sz w:val="28"/>
          <w:szCs w:val="28"/>
          <w:vertAlign w:val="subscript"/>
        </w:rPr>
        <w:t>кр</w:t>
      </w:r>
      <w:r w:rsidRPr="00671C3E">
        <w:rPr>
          <w:spacing w:val="-4"/>
          <w:sz w:val="28"/>
          <w:szCs w:val="28"/>
        </w:rPr>
        <w:t>q(</w:t>
      </w:r>
      <w:r w:rsidRPr="00671C3E">
        <w:rPr>
          <w:spacing w:val="-4"/>
          <w:sz w:val="28"/>
          <w:szCs w:val="28"/>
        </w:rPr>
        <w:sym w:font="Symbol" w:char="F06C"/>
      </w:r>
      <w:r w:rsidRPr="00671C3E">
        <w:rPr>
          <w:spacing w:val="-4"/>
          <w:sz w:val="28"/>
          <w:szCs w:val="28"/>
          <w:vertAlign w:val="subscript"/>
        </w:rPr>
        <w:t>кр</w:t>
      </w:r>
      <w:r w:rsidRPr="00671C3E">
        <w:rPr>
          <w:spacing w:val="-4"/>
          <w:sz w:val="28"/>
          <w:szCs w:val="28"/>
        </w:rPr>
        <w:t>),</w:t>
      </w:r>
    </w:p>
    <w:p w:rsidR="00804351" w:rsidRPr="006F0BEA" w:rsidRDefault="00804351" w:rsidP="006F0BEA">
      <w:pPr>
        <w:pStyle w:val="ab"/>
        <w:jc w:val="both"/>
        <w:rPr>
          <w:spacing w:val="-4"/>
          <w:sz w:val="28"/>
          <w:szCs w:val="28"/>
        </w:rPr>
      </w:pPr>
      <w:r w:rsidRPr="006F0BEA">
        <w:rPr>
          <w:spacing w:val="-4"/>
          <w:sz w:val="28"/>
          <w:szCs w:val="28"/>
        </w:rPr>
        <w:t xml:space="preserve">где </w:t>
      </w:r>
      <w:r w:rsidRPr="006F0BEA">
        <w:rPr>
          <w:spacing w:val="-4"/>
          <w:sz w:val="28"/>
          <w:szCs w:val="28"/>
        </w:rPr>
        <w:sym w:font="Symbol" w:char="F073"/>
      </w:r>
      <w:r w:rsidRPr="006F0BEA">
        <w:rPr>
          <w:spacing w:val="-4"/>
          <w:sz w:val="28"/>
          <w:szCs w:val="28"/>
          <w:vertAlign w:val="subscript"/>
        </w:rPr>
        <w:t>кр</w:t>
      </w:r>
      <w:r w:rsidRPr="006F0BEA">
        <w:rPr>
          <w:spacing w:val="-4"/>
          <w:sz w:val="28"/>
          <w:szCs w:val="28"/>
        </w:rPr>
        <w:t>=</w:t>
      </w:r>
      <w:r w:rsidRPr="006F0BEA">
        <w:rPr>
          <w:spacing w:val="-4"/>
          <w:position w:val="-14"/>
          <w:sz w:val="28"/>
          <w:szCs w:val="28"/>
        </w:rPr>
        <w:object w:dxaOrig="360" w:dyaOrig="400">
          <v:shape id="_x0000_i1033" type="#_x0000_t75" style="width:18pt;height:20.25pt" o:ole="">
            <v:imagedata r:id="rId23" o:title=""/>
          </v:shape>
          <o:OLEObject Type="Embed" ProgID="Equation.DSMT4" ShapeID="_x0000_i1033" DrawAspect="Content" ObjectID="_1621958371" r:id="rId24"/>
        </w:object>
      </w:r>
      <w:r w:rsidRPr="006F0BEA">
        <w:rPr>
          <w:spacing w:val="-4"/>
          <w:sz w:val="28"/>
          <w:szCs w:val="28"/>
        </w:rPr>
        <w:t>/</w:t>
      </w:r>
      <w:r w:rsidRPr="006F0BEA">
        <w:rPr>
          <w:spacing w:val="-4"/>
          <w:position w:val="-12"/>
          <w:sz w:val="28"/>
          <w:szCs w:val="28"/>
        </w:rPr>
        <w:object w:dxaOrig="300" w:dyaOrig="380">
          <v:shape id="_x0000_i1034" type="#_x0000_t75" style="width:15pt;height:18.75pt" o:ole="">
            <v:imagedata r:id="rId25" o:title=""/>
          </v:shape>
          <o:OLEObject Type="Embed" ProgID="Equation.DSMT4" ShapeID="_x0000_i1034" DrawAspect="Content" ObjectID="_1621958372" r:id="rId26"/>
        </w:object>
      </w:r>
      <w:r w:rsidRPr="006F0BEA">
        <w:rPr>
          <w:spacing w:val="-4"/>
          <w:sz w:val="28"/>
          <w:szCs w:val="28"/>
        </w:rPr>
        <w:t xml:space="preserve">, а </w:t>
      </w:r>
      <w:r w:rsidRPr="006F0BEA">
        <w:rPr>
          <w:spacing w:val="-4"/>
          <w:sz w:val="28"/>
          <w:szCs w:val="28"/>
        </w:rPr>
        <w:sym w:font="Symbol" w:char="F06D"/>
      </w:r>
      <w:r w:rsidRPr="006F0BEA">
        <w:rPr>
          <w:spacing w:val="-4"/>
          <w:sz w:val="28"/>
          <w:szCs w:val="28"/>
        </w:rPr>
        <w:t xml:space="preserve"> - коэффициент расхода, учитывающий неравномерность параметров газового потока в критическом сечении сопла. У профилированных сопел Лаваля коэффициенты </w:t>
      </w:r>
      <w:r w:rsidRPr="006F0BEA">
        <w:rPr>
          <w:spacing w:val="-4"/>
          <w:sz w:val="28"/>
          <w:szCs w:val="28"/>
        </w:rPr>
        <w:sym w:font="Symbol" w:char="F073"/>
      </w:r>
      <w:r w:rsidRPr="006F0BEA">
        <w:rPr>
          <w:spacing w:val="-4"/>
          <w:sz w:val="28"/>
          <w:szCs w:val="28"/>
          <w:vertAlign w:val="subscript"/>
        </w:rPr>
        <w:t>кр</w:t>
      </w:r>
      <w:r w:rsidRPr="006F0BEA">
        <w:rPr>
          <w:spacing w:val="-4"/>
          <w:sz w:val="28"/>
          <w:szCs w:val="28"/>
        </w:rPr>
        <w:t xml:space="preserve"> и </w:t>
      </w:r>
      <w:r w:rsidRPr="006F0BEA">
        <w:rPr>
          <w:spacing w:val="-4"/>
          <w:sz w:val="28"/>
          <w:szCs w:val="28"/>
        </w:rPr>
        <w:sym w:font="Symbol" w:char="F06D"/>
      </w:r>
      <w:r w:rsidRPr="006F0BEA">
        <w:rPr>
          <w:spacing w:val="-4"/>
          <w:sz w:val="28"/>
          <w:szCs w:val="28"/>
        </w:rPr>
        <w:t xml:space="preserve">  близки к единицы. </w:t>
      </w:r>
    </w:p>
    <w:p w:rsidR="00804351" w:rsidRPr="006F0BEA" w:rsidRDefault="00804351" w:rsidP="006F0BEA">
      <w:pPr>
        <w:framePr w:w="2843" w:h="5385" w:hRule="exact" w:hSpace="181" w:wrap="around" w:vAnchor="page" w:hAnchor="page" w:x="8472" w:y="3065"/>
        <w:jc w:val="both"/>
        <w:rPr>
          <w:rFonts w:ascii="Times New Roman" w:hAnsi="Times New Roman" w:cs="Times New Roman"/>
          <w:spacing w:val="-4"/>
          <w:sz w:val="28"/>
          <w:szCs w:val="28"/>
        </w:rPr>
      </w:pPr>
      <w:r w:rsidRPr="006F0BEA">
        <w:rPr>
          <w:rFonts w:ascii="Times New Roman" w:hAnsi="Times New Roman" w:cs="Times New Roman"/>
          <w:noProof/>
          <w:sz w:val="28"/>
          <w:szCs w:val="28"/>
          <w:lang w:eastAsia="ru-RU"/>
        </w:rPr>
        <w:drawing>
          <wp:inline distT="0" distB="0" distL="0" distR="0" wp14:anchorId="675FD97F" wp14:editId="6327C390">
            <wp:extent cx="1677726" cy="2631710"/>
            <wp:effectExtent l="0" t="0" r="0" b="0"/>
            <wp:docPr id="4" name="Рисунок 4" descr="Рис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Рис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681026" cy="2636887"/>
                    </a:xfrm>
                    <a:prstGeom prst="rect">
                      <a:avLst/>
                    </a:prstGeom>
                    <a:noFill/>
                    <a:ln>
                      <a:noFill/>
                    </a:ln>
                  </pic:spPr>
                </pic:pic>
              </a:graphicData>
            </a:graphic>
          </wp:inline>
        </w:drawing>
      </w:r>
    </w:p>
    <w:p w:rsidR="00804351" w:rsidRPr="006F0BEA" w:rsidRDefault="00804351" w:rsidP="006F0BEA">
      <w:pPr>
        <w:framePr w:w="2843" w:h="5385" w:hRule="exact" w:hSpace="181" w:wrap="around" w:vAnchor="page" w:hAnchor="page" w:x="8472" w:y="3065"/>
        <w:jc w:val="both"/>
        <w:rPr>
          <w:rFonts w:ascii="Times New Roman" w:hAnsi="Times New Roman" w:cs="Times New Roman"/>
          <w:spacing w:val="-4"/>
          <w:sz w:val="20"/>
          <w:szCs w:val="20"/>
        </w:rPr>
      </w:pPr>
      <w:r w:rsidRPr="006F0BEA">
        <w:rPr>
          <w:rFonts w:ascii="Times New Roman" w:hAnsi="Times New Roman" w:cs="Times New Roman"/>
          <w:spacing w:val="-4"/>
          <w:sz w:val="20"/>
          <w:szCs w:val="20"/>
        </w:rPr>
        <w:t>Рис.1. К объяснению влияния нерасчетности режимов на тягу сопла</w:t>
      </w:r>
    </w:p>
    <w:p w:rsidR="00804351" w:rsidRPr="00671C3E" w:rsidRDefault="00804351" w:rsidP="001003ED">
      <w:pPr>
        <w:pStyle w:val="ab"/>
        <w:spacing w:before="120" w:line="360" w:lineRule="auto"/>
        <w:ind w:firstLine="709"/>
        <w:jc w:val="both"/>
        <w:rPr>
          <w:spacing w:val="-4"/>
          <w:sz w:val="28"/>
          <w:szCs w:val="28"/>
        </w:rPr>
      </w:pPr>
      <w:r w:rsidRPr="006F0BEA">
        <w:rPr>
          <w:spacing w:val="-4"/>
          <w:sz w:val="28"/>
          <w:szCs w:val="28"/>
        </w:rPr>
        <w:t xml:space="preserve">Потери, связанные с нерасчетностью режима работы сопла,   Нерасчетный режим работы сопла, т.е. режим, когда  </w:t>
      </w:r>
      <w:r w:rsidRPr="006F0BEA">
        <w:rPr>
          <w:spacing w:val="-4"/>
          <w:position w:val="-12"/>
          <w:sz w:val="28"/>
          <w:szCs w:val="28"/>
        </w:rPr>
        <w:object w:dxaOrig="880" w:dyaOrig="360">
          <v:shape id="_x0000_i1035" type="#_x0000_t75" style="width:43.5pt;height:18pt" o:ole="">
            <v:imagedata r:id="rId28" o:title=""/>
          </v:shape>
          <o:OLEObject Type="Embed" ProgID="Equation.DSMT4" ShapeID="_x0000_i1035" DrawAspect="Content" ObjectID="_1621958373" r:id="rId29"/>
        </w:object>
      </w:r>
      <w:r w:rsidRPr="006F0BEA">
        <w:rPr>
          <w:spacing w:val="-4"/>
          <w:sz w:val="28"/>
          <w:szCs w:val="28"/>
        </w:rPr>
        <w:t xml:space="preserve">, возможен только при </w:t>
      </w:r>
      <w:r w:rsidRPr="006F0BEA">
        <w:rPr>
          <w:spacing w:val="-4"/>
          <w:position w:val="-14"/>
          <w:sz w:val="28"/>
          <w:szCs w:val="28"/>
        </w:rPr>
        <w:object w:dxaOrig="1460" w:dyaOrig="380">
          <v:shape id="_x0000_i1036" type="#_x0000_t75" style="width:73.5pt;height:18.75pt" o:ole="">
            <v:imagedata r:id="rId30" o:title=""/>
          </v:shape>
          <o:OLEObject Type="Embed" ProgID="Equation.DSMT4" ShapeID="_x0000_i1036" DrawAspect="Content" ObjectID="_1621958374" r:id="rId31"/>
        </w:object>
      </w:r>
      <w:r w:rsidRPr="006F0BEA">
        <w:rPr>
          <w:spacing w:val="-4"/>
          <w:sz w:val="28"/>
          <w:szCs w:val="28"/>
        </w:rPr>
        <w:t xml:space="preserve"> Для объяснения этого влияния такой нерасчетности на тягу</w:t>
      </w:r>
      <w:r w:rsidRPr="00671C3E">
        <w:rPr>
          <w:spacing w:val="-4"/>
          <w:sz w:val="28"/>
          <w:szCs w:val="28"/>
        </w:rPr>
        <w:t xml:space="preserve"> двигателя. рассмотрим, как будет изменяться тяга двигателя при неизменном режиме его работы (при р</w:t>
      </w:r>
      <w:r w:rsidRPr="00671C3E">
        <w:rPr>
          <w:spacing w:val="-4"/>
          <w:sz w:val="28"/>
          <w:szCs w:val="28"/>
          <w:vertAlign w:val="subscript"/>
        </w:rPr>
        <w:t>0</w:t>
      </w:r>
      <w:r w:rsidRPr="00671C3E">
        <w:rPr>
          <w:spacing w:val="-4"/>
          <w:sz w:val="28"/>
          <w:szCs w:val="28"/>
        </w:rPr>
        <w:t>= const и р</w:t>
      </w:r>
      <w:r w:rsidRPr="00671C3E">
        <w:rPr>
          <w:spacing w:val="-4"/>
          <w:sz w:val="28"/>
          <w:szCs w:val="28"/>
          <w:vertAlign w:val="subscript"/>
        </w:rPr>
        <w:t>Н</w:t>
      </w:r>
      <w:r w:rsidRPr="00671C3E">
        <w:rPr>
          <w:spacing w:val="-4"/>
          <w:sz w:val="28"/>
          <w:szCs w:val="28"/>
        </w:rPr>
        <w:t>= const), если на этот двигатель устанавливать нерегулируемые сопла Лаваля, имеющие одинаковую площадь F</w:t>
      </w:r>
      <w:r w:rsidRPr="00671C3E">
        <w:rPr>
          <w:spacing w:val="-4"/>
          <w:sz w:val="28"/>
          <w:szCs w:val="28"/>
          <w:vertAlign w:val="subscript"/>
        </w:rPr>
        <w:t>кр</w:t>
      </w:r>
      <w:r w:rsidRPr="00671C3E">
        <w:rPr>
          <w:spacing w:val="-4"/>
          <w:sz w:val="28"/>
          <w:szCs w:val="28"/>
        </w:rPr>
        <w:t xml:space="preserve"> и различные площади F</w:t>
      </w:r>
      <w:r w:rsidRPr="00671C3E">
        <w:rPr>
          <w:spacing w:val="-4"/>
          <w:sz w:val="28"/>
          <w:szCs w:val="28"/>
          <w:vertAlign w:val="subscript"/>
        </w:rPr>
        <w:t>с</w:t>
      </w:r>
      <w:r w:rsidRPr="00671C3E">
        <w:rPr>
          <w:spacing w:val="-4"/>
          <w:sz w:val="28"/>
          <w:szCs w:val="28"/>
        </w:rPr>
        <w:t>. Будем в целях наглядности принимать, что F</w:t>
      </w:r>
      <w:r w:rsidRPr="00671C3E">
        <w:rPr>
          <w:spacing w:val="-4"/>
          <w:sz w:val="28"/>
          <w:szCs w:val="28"/>
          <w:vertAlign w:val="subscript"/>
        </w:rPr>
        <w:t>с</w:t>
      </w:r>
      <w:r w:rsidRPr="00671C3E">
        <w:rPr>
          <w:spacing w:val="-4"/>
          <w:sz w:val="28"/>
          <w:szCs w:val="28"/>
        </w:rPr>
        <w:t xml:space="preserve"> </w:t>
      </w:r>
      <w:r w:rsidRPr="00671C3E">
        <w:rPr>
          <w:spacing w:val="-4"/>
          <w:sz w:val="28"/>
          <w:szCs w:val="28"/>
        </w:rPr>
        <w:lastRenderedPageBreak/>
        <w:t>изменяется не за счет регулируемых створок, а за счет добавления к исходному соплу некоторого участка l</w:t>
      </w:r>
      <w:r w:rsidRPr="00671C3E">
        <w:rPr>
          <w:spacing w:val="-4"/>
          <w:sz w:val="28"/>
          <w:szCs w:val="28"/>
          <w:vertAlign w:val="subscript"/>
        </w:rPr>
        <w:t>1</w:t>
      </w:r>
      <w:r w:rsidRPr="00671C3E">
        <w:rPr>
          <w:spacing w:val="-4"/>
          <w:sz w:val="28"/>
          <w:szCs w:val="28"/>
        </w:rPr>
        <w:t xml:space="preserve"> или отбрасывания участка l</w:t>
      </w:r>
      <w:r w:rsidRPr="00671C3E">
        <w:rPr>
          <w:spacing w:val="-4"/>
          <w:sz w:val="28"/>
          <w:szCs w:val="28"/>
          <w:vertAlign w:val="subscript"/>
        </w:rPr>
        <w:t>2</w:t>
      </w:r>
      <w:r w:rsidRPr="00671C3E">
        <w:rPr>
          <w:spacing w:val="-4"/>
          <w:sz w:val="28"/>
          <w:szCs w:val="28"/>
        </w:rPr>
        <w:t xml:space="preserve">. На рис. 1 приведено распределение давлений вдоль образующей полученных таким образом сопел при различных </w:t>
      </w:r>
      <w:r w:rsidRPr="00671C3E">
        <w:rPr>
          <w:spacing w:val="-4"/>
          <w:position w:val="-12"/>
          <w:sz w:val="28"/>
          <w:szCs w:val="28"/>
        </w:rPr>
        <w:object w:dxaOrig="279" w:dyaOrig="380">
          <v:shape id="_x0000_i1037" type="#_x0000_t75" style="width:13.5pt;height:18.75pt" o:ole="" fillcolor="window">
            <v:imagedata r:id="rId32" o:title=""/>
          </v:shape>
          <o:OLEObject Type="Embed" ProgID="Equation.3" ShapeID="_x0000_i1037" DrawAspect="Content" ObjectID="_1621958375" r:id="rId33"/>
        </w:object>
      </w:r>
      <w:r w:rsidRPr="00671C3E">
        <w:rPr>
          <w:spacing w:val="-4"/>
          <w:sz w:val="28"/>
          <w:szCs w:val="28"/>
        </w:rPr>
        <w:t>, соответствующих полному расширению (а), перерасширению (б) и недорасширению (в). Как видно, наибольшая равнодействующая от сил давления имеет место в случае (а), когда р</w:t>
      </w:r>
      <w:r w:rsidRPr="00671C3E">
        <w:rPr>
          <w:spacing w:val="-4"/>
          <w:sz w:val="28"/>
          <w:szCs w:val="28"/>
          <w:vertAlign w:val="subscript"/>
        </w:rPr>
        <w:t>с</w:t>
      </w:r>
      <w:r w:rsidRPr="00671C3E">
        <w:rPr>
          <w:spacing w:val="-4"/>
          <w:sz w:val="28"/>
          <w:szCs w:val="28"/>
        </w:rPr>
        <w:t>=р</w:t>
      </w:r>
      <w:r w:rsidRPr="00671C3E">
        <w:rPr>
          <w:spacing w:val="-4"/>
          <w:sz w:val="28"/>
          <w:szCs w:val="28"/>
          <w:vertAlign w:val="subscript"/>
        </w:rPr>
        <w:t>Н</w:t>
      </w:r>
      <w:r w:rsidRPr="00671C3E">
        <w:rPr>
          <w:spacing w:val="-4"/>
          <w:sz w:val="28"/>
          <w:szCs w:val="28"/>
        </w:rPr>
        <w:t xml:space="preserve"> и осуществляется полное расширение газа в сопле. При увеличении </w:t>
      </w:r>
      <w:r w:rsidRPr="00671C3E">
        <w:rPr>
          <w:spacing w:val="-4"/>
          <w:position w:val="-12"/>
          <w:sz w:val="28"/>
          <w:szCs w:val="28"/>
        </w:rPr>
        <w:object w:dxaOrig="279" w:dyaOrig="380">
          <v:shape id="_x0000_i1038" type="#_x0000_t75" style="width:13.5pt;height:18.75pt" o:ole="" fillcolor="window">
            <v:imagedata r:id="rId32" o:title=""/>
          </v:shape>
          <o:OLEObject Type="Embed" ProgID="Equation.3" ShapeID="_x0000_i1038" DrawAspect="Content" ObjectID="_1621958376" r:id="rId34"/>
        </w:object>
      </w:r>
      <w:r w:rsidRPr="00671C3E">
        <w:rPr>
          <w:spacing w:val="-4"/>
          <w:sz w:val="28"/>
          <w:szCs w:val="28"/>
        </w:rPr>
        <w:t xml:space="preserve"> давление р</w:t>
      </w:r>
      <w:r w:rsidRPr="00671C3E">
        <w:rPr>
          <w:spacing w:val="-4"/>
          <w:sz w:val="28"/>
          <w:szCs w:val="28"/>
          <w:vertAlign w:val="subscript"/>
        </w:rPr>
        <w:t>с</w:t>
      </w:r>
      <w:r w:rsidRPr="00671C3E">
        <w:rPr>
          <w:spacing w:val="-4"/>
          <w:sz w:val="28"/>
          <w:szCs w:val="28"/>
        </w:rPr>
        <w:t xml:space="preserve"> на срезе сопла снижается и становится меньше р</w:t>
      </w:r>
      <w:r w:rsidRPr="00671C3E">
        <w:rPr>
          <w:spacing w:val="-4"/>
          <w:sz w:val="28"/>
          <w:szCs w:val="28"/>
          <w:vertAlign w:val="subscript"/>
        </w:rPr>
        <w:t>Н</w:t>
      </w:r>
      <w:r w:rsidRPr="00671C3E">
        <w:rPr>
          <w:spacing w:val="-4"/>
          <w:sz w:val="28"/>
          <w:szCs w:val="28"/>
        </w:rPr>
        <w:t xml:space="preserve">. Это вызывает появление силы </w:t>
      </w:r>
      <w:r w:rsidRPr="00671C3E">
        <w:rPr>
          <w:spacing w:val="-4"/>
          <w:sz w:val="28"/>
          <w:szCs w:val="28"/>
        </w:rPr>
        <w:sym w:font="Symbol" w:char="F044"/>
      </w:r>
      <w:r w:rsidRPr="00671C3E">
        <w:rPr>
          <w:spacing w:val="-4"/>
          <w:sz w:val="28"/>
          <w:szCs w:val="28"/>
        </w:rPr>
        <w:t>Р</w:t>
      </w:r>
      <w:r w:rsidRPr="00671C3E">
        <w:rPr>
          <w:spacing w:val="-4"/>
          <w:sz w:val="28"/>
          <w:szCs w:val="28"/>
          <w:vertAlign w:val="subscript"/>
        </w:rPr>
        <w:t>1</w:t>
      </w:r>
      <w:r w:rsidRPr="00671C3E">
        <w:rPr>
          <w:spacing w:val="-4"/>
          <w:sz w:val="28"/>
          <w:szCs w:val="28"/>
        </w:rPr>
        <w:t>, направленной против полета, и тяга двигателя с соплом (б) становится меньше, чем с соплом (а). В случае (в), когда сопло выполнено более коротким, тяга тоже снижается, так как вместе с отброшенным участком l</w:t>
      </w:r>
      <w:r w:rsidRPr="00671C3E">
        <w:rPr>
          <w:spacing w:val="-4"/>
          <w:sz w:val="28"/>
          <w:szCs w:val="28"/>
          <w:vertAlign w:val="subscript"/>
        </w:rPr>
        <w:t>2</w:t>
      </w:r>
      <w:r w:rsidRPr="00671C3E">
        <w:rPr>
          <w:spacing w:val="-4"/>
          <w:sz w:val="28"/>
          <w:szCs w:val="28"/>
        </w:rPr>
        <w:t xml:space="preserve"> теряется и некоторая часть тяги </w:t>
      </w:r>
      <w:r w:rsidRPr="00671C3E">
        <w:rPr>
          <w:spacing w:val="-4"/>
          <w:sz w:val="28"/>
          <w:szCs w:val="28"/>
        </w:rPr>
        <w:sym w:font="Symbol" w:char="F044"/>
      </w:r>
      <w:r w:rsidRPr="00671C3E">
        <w:rPr>
          <w:spacing w:val="-4"/>
          <w:sz w:val="28"/>
          <w:szCs w:val="28"/>
        </w:rPr>
        <w:t>Р</w:t>
      </w:r>
      <w:r w:rsidRPr="00671C3E">
        <w:rPr>
          <w:spacing w:val="-4"/>
          <w:sz w:val="28"/>
          <w:szCs w:val="28"/>
          <w:vertAlign w:val="subscript"/>
        </w:rPr>
        <w:t>2</w:t>
      </w:r>
      <w:r w:rsidRPr="00671C3E">
        <w:rPr>
          <w:spacing w:val="-4"/>
          <w:sz w:val="28"/>
          <w:szCs w:val="28"/>
        </w:rPr>
        <w:t>.</w:t>
      </w:r>
    </w:p>
    <w:p w:rsidR="00804351" w:rsidRPr="00671C3E" w:rsidRDefault="00804351" w:rsidP="001003ED">
      <w:pPr>
        <w:pStyle w:val="ab"/>
        <w:spacing w:line="360" w:lineRule="auto"/>
        <w:ind w:firstLine="709"/>
        <w:jc w:val="both"/>
        <w:rPr>
          <w:spacing w:val="-4"/>
          <w:sz w:val="28"/>
          <w:szCs w:val="28"/>
        </w:rPr>
      </w:pPr>
      <w:r w:rsidRPr="00671C3E">
        <w:rPr>
          <w:spacing w:val="-4"/>
          <w:sz w:val="28"/>
          <w:szCs w:val="28"/>
        </w:rPr>
        <w:t xml:space="preserve">Следовательно, максимум тяги сопла (без учета внешнего обтекания) соответствует условию </w:t>
      </w:r>
      <w:r w:rsidRPr="00671C3E">
        <w:rPr>
          <w:spacing w:val="-4"/>
          <w:sz w:val="28"/>
          <w:szCs w:val="28"/>
        </w:rPr>
        <w:sym w:font="Symbol" w:char="F070"/>
      </w:r>
      <w:r w:rsidRPr="00671C3E">
        <w:rPr>
          <w:spacing w:val="-4"/>
          <w:sz w:val="28"/>
          <w:szCs w:val="28"/>
          <w:vertAlign w:val="subscript"/>
        </w:rPr>
        <w:t>с</w:t>
      </w:r>
      <w:r w:rsidRPr="00671C3E">
        <w:rPr>
          <w:spacing w:val="-4"/>
          <w:sz w:val="28"/>
          <w:szCs w:val="28"/>
        </w:rPr>
        <w:t>=</w:t>
      </w:r>
      <w:r w:rsidRPr="00671C3E">
        <w:rPr>
          <w:spacing w:val="-4"/>
          <w:sz w:val="28"/>
          <w:szCs w:val="28"/>
        </w:rPr>
        <w:sym w:font="Symbol" w:char="F070"/>
      </w:r>
      <w:r w:rsidRPr="00671C3E">
        <w:rPr>
          <w:spacing w:val="-4"/>
          <w:sz w:val="28"/>
          <w:szCs w:val="28"/>
          <w:vertAlign w:val="subscript"/>
        </w:rPr>
        <w:t>с.расп</w:t>
      </w:r>
      <w:r w:rsidRPr="00671C3E">
        <w:rPr>
          <w:spacing w:val="-4"/>
          <w:sz w:val="28"/>
          <w:szCs w:val="28"/>
        </w:rPr>
        <w:t xml:space="preserve">. Практически выгоднее выбирать для каждого режима работы двигателя величину </w:t>
      </w:r>
      <w:r w:rsidRPr="00671C3E">
        <w:rPr>
          <w:spacing w:val="-4"/>
          <w:position w:val="-12"/>
          <w:sz w:val="28"/>
          <w:szCs w:val="28"/>
        </w:rPr>
        <w:object w:dxaOrig="279" w:dyaOrig="380">
          <v:shape id="_x0000_i1039" type="#_x0000_t75" style="width:13.5pt;height:18.75pt" o:ole="" fillcolor="window">
            <v:imagedata r:id="rId32" o:title=""/>
          </v:shape>
          <o:OLEObject Type="Embed" ProgID="Equation.3" ShapeID="_x0000_i1039" DrawAspect="Content" ObjectID="_1621958377" r:id="rId35"/>
        </w:object>
      </w:r>
      <w:r w:rsidRPr="00671C3E">
        <w:rPr>
          <w:spacing w:val="-4"/>
          <w:sz w:val="28"/>
          <w:szCs w:val="28"/>
        </w:rPr>
        <w:t xml:space="preserve"> из условия небольшого недорасширения, поскольку это позволяет при незначительной потери тяги (менее 0,5%) заметно уменьшить габаритные размеры сопла, его массу и площадь охлаждаемой поверхности.</w:t>
      </w:r>
    </w:p>
    <w:p w:rsidR="00804351" w:rsidRPr="00671C3E" w:rsidRDefault="00804351" w:rsidP="001003ED">
      <w:pPr>
        <w:pStyle w:val="ab"/>
        <w:ind w:firstLine="709"/>
        <w:jc w:val="both"/>
        <w:rPr>
          <w:spacing w:val="-4"/>
          <w:sz w:val="28"/>
          <w:szCs w:val="28"/>
        </w:rPr>
      </w:pPr>
      <w:r w:rsidRPr="00671C3E">
        <w:rPr>
          <w:spacing w:val="-4"/>
          <w:sz w:val="28"/>
          <w:szCs w:val="28"/>
        </w:rPr>
        <w:t>Для суммарной оценки внутренних потерь и потерь от нерасчетности расширения газа в сопле используют коэффициент тяги сопла, равный отношению действительной тяги сопла к идеальной:</w:t>
      </w:r>
    </w:p>
    <w:p w:rsidR="00804351" w:rsidRPr="00671C3E" w:rsidRDefault="00804351" w:rsidP="00804351">
      <w:pPr>
        <w:pStyle w:val="ab"/>
        <w:jc w:val="right"/>
        <w:rPr>
          <w:spacing w:val="-4"/>
          <w:sz w:val="28"/>
          <w:szCs w:val="28"/>
        </w:rPr>
      </w:pPr>
      <w:r w:rsidRPr="00671C3E">
        <w:rPr>
          <w:spacing w:val="-4"/>
          <w:position w:val="-10"/>
          <w:sz w:val="28"/>
          <w:szCs w:val="28"/>
        </w:rPr>
        <w:object w:dxaOrig="340" w:dyaOrig="380">
          <v:shape id="_x0000_i1040" type="#_x0000_t75" style="width:17.25pt;height:18.75pt" o:ole="" fillcolor="window">
            <v:imagedata r:id="rId36" o:title=""/>
          </v:shape>
          <o:OLEObject Type="Embed" ProgID="Equation.3" ShapeID="_x0000_i1040" DrawAspect="Content" ObjectID="_1621958378" r:id="rId37"/>
        </w:object>
      </w:r>
      <w:r w:rsidRPr="00671C3E">
        <w:rPr>
          <w:spacing w:val="-4"/>
          <w:position w:val="-32"/>
          <w:sz w:val="28"/>
          <w:szCs w:val="28"/>
        </w:rPr>
        <w:object w:dxaOrig="700" w:dyaOrig="700">
          <v:shape id="_x0000_i1041" type="#_x0000_t75" style="width:34.5pt;height:35.25pt" o:ole="" fillcolor="window">
            <v:imagedata r:id="rId38" o:title=""/>
          </v:shape>
          <o:OLEObject Type="Embed" ProgID="Equation.3" ShapeID="_x0000_i1041" DrawAspect="Content" ObjectID="_1621958379" r:id="rId39"/>
        </w:object>
      </w:r>
      <w:r w:rsidRPr="00671C3E">
        <w:rPr>
          <w:spacing w:val="-4"/>
          <w:sz w:val="28"/>
          <w:szCs w:val="28"/>
        </w:rPr>
        <w:t>,                                                                     (13)</w:t>
      </w:r>
    </w:p>
    <w:p w:rsidR="00804351" w:rsidRPr="00671C3E" w:rsidRDefault="00804351" w:rsidP="001003ED">
      <w:pPr>
        <w:pStyle w:val="ab"/>
        <w:spacing w:line="360" w:lineRule="auto"/>
        <w:jc w:val="both"/>
        <w:rPr>
          <w:spacing w:val="-4"/>
          <w:sz w:val="28"/>
          <w:szCs w:val="28"/>
        </w:rPr>
      </w:pPr>
      <w:r w:rsidRPr="00671C3E">
        <w:rPr>
          <w:spacing w:val="-4"/>
          <w:sz w:val="28"/>
          <w:szCs w:val="28"/>
        </w:rPr>
        <w:t xml:space="preserve">где </w:t>
      </w:r>
      <w:r w:rsidRPr="00671C3E">
        <w:rPr>
          <w:spacing w:val="-4"/>
          <w:position w:val="-12"/>
          <w:sz w:val="28"/>
          <w:szCs w:val="28"/>
        </w:rPr>
        <w:object w:dxaOrig="460" w:dyaOrig="360">
          <v:shape id="_x0000_i1042" type="#_x0000_t75" style="width:22.5pt;height:18pt" o:ole="" fillcolor="window">
            <v:imagedata r:id="rId40" o:title=""/>
          </v:shape>
          <o:OLEObject Type="Embed" ProgID="Equation.3" ShapeID="_x0000_i1042" DrawAspect="Content" ObjectID="_1621958380" r:id="rId41"/>
        </w:object>
      </w:r>
      <w:r w:rsidRPr="00671C3E">
        <w:rPr>
          <w:spacing w:val="-4"/>
          <w:sz w:val="28"/>
          <w:szCs w:val="28"/>
          <w:vertAlign w:val="subscript"/>
        </w:rPr>
        <w:t xml:space="preserve">  </w:t>
      </w:r>
      <w:r w:rsidRPr="00671C3E">
        <w:rPr>
          <w:spacing w:val="-4"/>
          <w:sz w:val="28"/>
          <w:szCs w:val="28"/>
        </w:rPr>
        <w:t>- идеальная тяга сопла, соответствующая полному расширению газа и отсутствию потерь (</w:t>
      </w:r>
      <w:r w:rsidRPr="00671C3E">
        <w:rPr>
          <w:spacing w:val="-4"/>
          <w:sz w:val="28"/>
          <w:szCs w:val="28"/>
        </w:rPr>
        <w:sym w:font="Symbol" w:char="F06A"/>
      </w:r>
      <w:r w:rsidRPr="00671C3E">
        <w:rPr>
          <w:spacing w:val="-4"/>
          <w:sz w:val="28"/>
          <w:szCs w:val="28"/>
          <w:vertAlign w:val="subscript"/>
        </w:rPr>
        <w:t>с</w:t>
      </w:r>
      <w:r w:rsidRPr="00671C3E">
        <w:rPr>
          <w:spacing w:val="-4"/>
          <w:sz w:val="28"/>
          <w:szCs w:val="28"/>
        </w:rPr>
        <w:t>=1). Очевидно, что</w:t>
      </w:r>
    </w:p>
    <w:p w:rsidR="00804351" w:rsidRPr="00671C3E" w:rsidRDefault="00804351" w:rsidP="00804351">
      <w:pPr>
        <w:pStyle w:val="ab"/>
        <w:jc w:val="right"/>
        <w:rPr>
          <w:spacing w:val="-4"/>
          <w:sz w:val="28"/>
          <w:szCs w:val="28"/>
        </w:rPr>
      </w:pPr>
      <w:r w:rsidRPr="00671C3E">
        <w:rPr>
          <w:spacing w:val="-4"/>
          <w:position w:val="-12"/>
          <w:sz w:val="28"/>
          <w:szCs w:val="28"/>
        </w:rPr>
        <w:object w:dxaOrig="460" w:dyaOrig="360">
          <v:shape id="_x0000_i1043" type="#_x0000_t75" style="width:23.25pt;height:18pt" o:ole="" fillcolor="window">
            <v:imagedata r:id="rId40" o:title=""/>
          </v:shape>
          <o:OLEObject Type="Embed" ProgID="Equation.3" ShapeID="_x0000_i1043" DrawAspect="Content" ObjectID="_1621958381" r:id="rId42"/>
        </w:object>
      </w:r>
      <w:r w:rsidRPr="00671C3E">
        <w:rPr>
          <w:spacing w:val="-4"/>
          <w:sz w:val="28"/>
          <w:szCs w:val="28"/>
        </w:rPr>
        <w:t>=</w:t>
      </w:r>
      <w:r w:rsidRPr="00671C3E">
        <w:rPr>
          <w:spacing w:val="-4"/>
          <w:position w:val="-6"/>
          <w:sz w:val="28"/>
          <w:szCs w:val="28"/>
        </w:rPr>
        <w:object w:dxaOrig="260" w:dyaOrig="279">
          <v:shape id="_x0000_i1044" type="#_x0000_t75" style="width:12.75pt;height:14.25pt" o:ole="" fillcolor="window">
            <v:imagedata r:id="rId17" o:title=""/>
          </v:shape>
          <o:OLEObject Type="Embed" ProgID="Equation.3" ShapeID="_x0000_i1044" DrawAspect="Content" ObjectID="_1621958382" r:id="rId43"/>
        </w:object>
      </w:r>
      <w:r w:rsidRPr="00671C3E">
        <w:rPr>
          <w:spacing w:val="-4"/>
          <w:sz w:val="28"/>
          <w:szCs w:val="28"/>
          <w:vertAlign w:val="subscript"/>
        </w:rPr>
        <w:t>г</w:t>
      </w:r>
      <w:r w:rsidRPr="00671C3E">
        <w:rPr>
          <w:spacing w:val="-4"/>
          <w:position w:val="-12"/>
          <w:sz w:val="28"/>
          <w:szCs w:val="28"/>
        </w:rPr>
        <w:object w:dxaOrig="420" w:dyaOrig="360">
          <v:shape id="_x0000_i1045" type="#_x0000_t75" style="width:21pt;height:17.25pt" o:ole="" fillcolor="window">
            <v:imagedata r:id="rId44" o:title=""/>
          </v:shape>
          <o:OLEObject Type="Embed" ProgID="Equation.3" ShapeID="_x0000_i1045" DrawAspect="Content" ObjectID="_1621958383" r:id="rId45"/>
        </w:object>
      </w:r>
      <w:r w:rsidRPr="00671C3E">
        <w:rPr>
          <w:spacing w:val="-4"/>
          <w:sz w:val="28"/>
          <w:szCs w:val="28"/>
        </w:rPr>
        <w:t>=</w:t>
      </w:r>
      <w:r w:rsidRPr="00671C3E">
        <w:rPr>
          <w:spacing w:val="-4"/>
          <w:position w:val="-6"/>
          <w:sz w:val="28"/>
          <w:szCs w:val="28"/>
        </w:rPr>
        <w:object w:dxaOrig="260" w:dyaOrig="279">
          <v:shape id="_x0000_i1046" type="#_x0000_t75" style="width:12.75pt;height:14.25pt" o:ole="" fillcolor="window">
            <v:imagedata r:id="rId17" o:title=""/>
          </v:shape>
          <o:OLEObject Type="Embed" ProgID="Equation.3" ShapeID="_x0000_i1046" DrawAspect="Content" ObjectID="_1621958384" r:id="rId46"/>
        </w:object>
      </w:r>
      <w:r w:rsidRPr="00671C3E">
        <w:rPr>
          <w:spacing w:val="-4"/>
          <w:sz w:val="28"/>
          <w:szCs w:val="28"/>
          <w:vertAlign w:val="subscript"/>
        </w:rPr>
        <w:t>г</w:t>
      </w:r>
      <w:r w:rsidRPr="00671C3E">
        <w:rPr>
          <w:spacing w:val="-4"/>
          <w:position w:val="-14"/>
          <w:sz w:val="28"/>
          <w:szCs w:val="28"/>
        </w:rPr>
        <w:object w:dxaOrig="720" w:dyaOrig="380">
          <v:shape id="_x0000_i1047" type="#_x0000_t75" style="width:35.25pt;height:18pt" o:ole="" fillcolor="window">
            <v:imagedata r:id="rId47" o:title=""/>
          </v:shape>
          <o:OLEObject Type="Embed" ProgID="Equation.3" ShapeID="_x0000_i1047" DrawAspect="Content" ObjectID="_1621958385" r:id="rId48"/>
        </w:object>
      </w:r>
      <w:r w:rsidRPr="00671C3E">
        <w:rPr>
          <w:spacing w:val="-4"/>
          <w:sz w:val="28"/>
          <w:szCs w:val="28"/>
        </w:rPr>
        <w:t xml:space="preserve">, </w:t>
      </w:r>
      <w:r w:rsidRPr="00671C3E">
        <w:rPr>
          <w:spacing w:val="-4"/>
          <w:sz w:val="28"/>
          <w:szCs w:val="28"/>
        </w:rPr>
        <w:tab/>
        <w:t xml:space="preserve">                                          (14)</w:t>
      </w:r>
    </w:p>
    <w:p w:rsidR="00804351" w:rsidRPr="00671C3E" w:rsidRDefault="00804351" w:rsidP="001003ED">
      <w:pPr>
        <w:pStyle w:val="ab"/>
        <w:spacing w:line="360" w:lineRule="auto"/>
        <w:jc w:val="both"/>
        <w:rPr>
          <w:spacing w:val="-4"/>
          <w:sz w:val="28"/>
          <w:szCs w:val="28"/>
        </w:rPr>
      </w:pPr>
      <w:r w:rsidRPr="00671C3E">
        <w:rPr>
          <w:spacing w:val="-4"/>
          <w:sz w:val="28"/>
          <w:szCs w:val="28"/>
        </w:rPr>
        <w:lastRenderedPageBreak/>
        <w:t xml:space="preserve">Здесь </w:t>
      </w:r>
      <w:r w:rsidRPr="00671C3E">
        <w:rPr>
          <w:spacing w:val="-4"/>
          <w:sz w:val="28"/>
          <w:szCs w:val="28"/>
        </w:rPr>
        <w:sym w:font="Symbol" w:char="F06C"/>
      </w:r>
      <w:r w:rsidRPr="00671C3E">
        <w:rPr>
          <w:spacing w:val="-4"/>
          <w:sz w:val="28"/>
          <w:szCs w:val="28"/>
          <w:vertAlign w:val="subscript"/>
        </w:rPr>
        <w:t>с.ид</w:t>
      </w:r>
      <w:r w:rsidRPr="00671C3E">
        <w:rPr>
          <w:spacing w:val="-4"/>
          <w:sz w:val="28"/>
          <w:szCs w:val="28"/>
        </w:rPr>
        <w:t xml:space="preserve"> определяется через функцию П(</w:t>
      </w:r>
      <w:r w:rsidRPr="00671C3E">
        <w:rPr>
          <w:spacing w:val="-4"/>
          <w:sz w:val="28"/>
          <w:szCs w:val="28"/>
        </w:rPr>
        <w:sym w:font="Symbol" w:char="F06C"/>
      </w:r>
      <w:r w:rsidRPr="00671C3E">
        <w:rPr>
          <w:spacing w:val="-4"/>
          <w:sz w:val="28"/>
          <w:szCs w:val="28"/>
        </w:rPr>
        <w:t>) из условия П(</w:t>
      </w:r>
      <w:r w:rsidRPr="00671C3E">
        <w:rPr>
          <w:spacing w:val="-4"/>
          <w:sz w:val="28"/>
          <w:szCs w:val="28"/>
        </w:rPr>
        <w:sym w:font="Symbol" w:char="F06C"/>
      </w:r>
      <w:r w:rsidRPr="00671C3E">
        <w:rPr>
          <w:spacing w:val="-4"/>
          <w:sz w:val="28"/>
          <w:szCs w:val="28"/>
          <w:vertAlign w:val="subscript"/>
        </w:rPr>
        <w:t>с.ид</w:t>
      </w:r>
      <w:r w:rsidRPr="00671C3E">
        <w:rPr>
          <w:spacing w:val="-4"/>
          <w:sz w:val="28"/>
          <w:szCs w:val="28"/>
        </w:rPr>
        <w:t>) =1/</w:t>
      </w:r>
      <w:r w:rsidRPr="00671C3E">
        <w:rPr>
          <w:spacing w:val="-4"/>
          <w:sz w:val="28"/>
          <w:szCs w:val="28"/>
        </w:rPr>
        <w:sym w:font="Symbol" w:char="F070"/>
      </w:r>
      <w:r w:rsidRPr="00671C3E">
        <w:rPr>
          <w:spacing w:val="-4"/>
          <w:sz w:val="28"/>
          <w:szCs w:val="28"/>
          <w:vertAlign w:val="subscript"/>
        </w:rPr>
        <w:t>с.расп</w:t>
      </w:r>
      <w:r w:rsidRPr="00671C3E">
        <w:rPr>
          <w:spacing w:val="-4"/>
          <w:sz w:val="28"/>
          <w:szCs w:val="28"/>
        </w:rPr>
        <w:t>, а величина а</w:t>
      </w:r>
      <w:r w:rsidRPr="00671C3E">
        <w:rPr>
          <w:spacing w:val="-4"/>
          <w:sz w:val="28"/>
          <w:szCs w:val="28"/>
          <w:vertAlign w:val="subscript"/>
        </w:rPr>
        <w:t>кр</w:t>
      </w:r>
      <w:r w:rsidRPr="00671C3E">
        <w:rPr>
          <w:spacing w:val="-4"/>
          <w:sz w:val="28"/>
          <w:szCs w:val="28"/>
        </w:rPr>
        <w:t xml:space="preserve"> – по формуле</w:t>
      </w:r>
    </w:p>
    <w:p w:rsidR="00804351" w:rsidRPr="00671C3E" w:rsidRDefault="00804351" w:rsidP="00804351">
      <w:pPr>
        <w:pStyle w:val="ab"/>
        <w:jc w:val="center"/>
        <w:rPr>
          <w:spacing w:val="-4"/>
          <w:sz w:val="28"/>
          <w:szCs w:val="28"/>
        </w:rPr>
      </w:pPr>
      <w:r w:rsidRPr="00671C3E">
        <w:rPr>
          <w:spacing w:val="-4"/>
          <w:position w:val="-6"/>
          <w:sz w:val="28"/>
          <w:szCs w:val="28"/>
        </w:rPr>
        <w:object w:dxaOrig="200" w:dyaOrig="220">
          <v:shape id="_x0000_i1048" type="#_x0000_t75" style="width:9.75pt;height:11.25pt" o:ole="" fillcolor="window">
            <v:imagedata r:id="rId49" o:title=""/>
          </v:shape>
          <o:OLEObject Type="Embed" ProgID="Equation.3" ShapeID="_x0000_i1048" DrawAspect="Content" ObjectID="_1621958386" r:id="rId50"/>
        </w:object>
      </w:r>
      <w:r w:rsidRPr="00671C3E">
        <w:rPr>
          <w:spacing w:val="-4"/>
          <w:sz w:val="28"/>
          <w:szCs w:val="28"/>
          <w:vertAlign w:val="subscript"/>
        </w:rPr>
        <w:t>кр</w:t>
      </w:r>
      <w:r w:rsidRPr="00671C3E">
        <w:rPr>
          <w:spacing w:val="-4"/>
          <w:position w:val="-32"/>
          <w:sz w:val="28"/>
          <w:szCs w:val="28"/>
        </w:rPr>
        <w:object w:dxaOrig="1400" w:dyaOrig="760">
          <v:shape id="_x0000_i1049" type="#_x0000_t75" style="width:69.75pt;height:38.25pt" o:ole="" fillcolor="window">
            <v:imagedata r:id="rId51" o:title=""/>
          </v:shape>
          <o:OLEObject Type="Embed" ProgID="Equation.3" ShapeID="_x0000_i1049" DrawAspect="Content" ObjectID="_1621958387" r:id="rId52"/>
        </w:object>
      </w:r>
      <w:r w:rsidRPr="00671C3E">
        <w:rPr>
          <w:spacing w:val="-4"/>
          <w:sz w:val="28"/>
          <w:szCs w:val="28"/>
        </w:rPr>
        <w:t>.</w:t>
      </w:r>
    </w:p>
    <w:p w:rsidR="00804351" w:rsidRPr="00671C3E" w:rsidRDefault="00804351" w:rsidP="001003ED">
      <w:pPr>
        <w:pStyle w:val="ab"/>
        <w:spacing w:line="360" w:lineRule="auto"/>
        <w:ind w:firstLine="709"/>
        <w:jc w:val="both"/>
        <w:rPr>
          <w:spacing w:val="-6"/>
          <w:sz w:val="28"/>
          <w:szCs w:val="28"/>
        </w:rPr>
      </w:pPr>
      <w:r w:rsidRPr="00671C3E">
        <w:rPr>
          <w:spacing w:val="-6"/>
          <w:sz w:val="28"/>
          <w:szCs w:val="28"/>
        </w:rPr>
        <w:t>Внешнее сопротивление выходного устройства. Для сравнительной оценки внешнего сопротивления выходных устройств пользуются понятием «кормовое сопротивление» Х</w:t>
      </w:r>
      <w:r w:rsidRPr="00671C3E">
        <w:rPr>
          <w:spacing w:val="-6"/>
          <w:sz w:val="28"/>
          <w:szCs w:val="28"/>
          <w:vertAlign w:val="subscript"/>
        </w:rPr>
        <w:t>кор</w:t>
      </w:r>
      <w:r w:rsidRPr="00671C3E">
        <w:rPr>
          <w:spacing w:val="-6"/>
          <w:sz w:val="28"/>
          <w:szCs w:val="28"/>
        </w:rPr>
        <w:t>. Оно включает в себя сопротивление давления Х</w:t>
      </w:r>
      <w:r w:rsidRPr="00671C3E">
        <w:rPr>
          <w:spacing w:val="-6"/>
          <w:sz w:val="28"/>
          <w:szCs w:val="28"/>
          <w:vertAlign w:val="subscript"/>
        </w:rPr>
        <w:t>р.кор</w:t>
      </w:r>
      <w:r w:rsidRPr="00671C3E">
        <w:rPr>
          <w:spacing w:val="-6"/>
          <w:sz w:val="28"/>
          <w:szCs w:val="28"/>
        </w:rPr>
        <w:t xml:space="preserve"> и сопротивление трения Х</w:t>
      </w:r>
      <w:r w:rsidRPr="00671C3E">
        <w:rPr>
          <w:spacing w:val="-6"/>
          <w:sz w:val="28"/>
          <w:szCs w:val="28"/>
          <w:vertAlign w:val="subscript"/>
        </w:rPr>
        <w:t>тр.кор</w:t>
      </w:r>
      <w:r w:rsidRPr="00671C3E">
        <w:rPr>
          <w:spacing w:val="-6"/>
          <w:sz w:val="28"/>
          <w:szCs w:val="28"/>
        </w:rPr>
        <w:t xml:space="preserve"> кормовой части фюзеляжа или мотогондолы, сопряженных с обечайкой и створками сопла, т.е.</w:t>
      </w:r>
    </w:p>
    <w:p w:rsidR="00804351" w:rsidRPr="00671C3E" w:rsidRDefault="00804351" w:rsidP="00804351">
      <w:pPr>
        <w:pStyle w:val="ab"/>
        <w:jc w:val="center"/>
        <w:rPr>
          <w:spacing w:val="-4"/>
          <w:sz w:val="28"/>
          <w:szCs w:val="28"/>
          <w:vertAlign w:val="subscript"/>
        </w:rPr>
      </w:pPr>
      <w:r w:rsidRPr="00671C3E">
        <w:rPr>
          <w:spacing w:val="-4"/>
          <w:sz w:val="28"/>
          <w:szCs w:val="28"/>
        </w:rPr>
        <w:t>Х</w:t>
      </w:r>
      <w:r w:rsidRPr="00671C3E">
        <w:rPr>
          <w:spacing w:val="-4"/>
          <w:sz w:val="28"/>
          <w:szCs w:val="28"/>
          <w:vertAlign w:val="subscript"/>
        </w:rPr>
        <w:t>кор</w:t>
      </w:r>
      <w:r w:rsidRPr="00671C3E">
        <w:rPr>
          <w:spacing w:val="-4"/>
          <w:sz w:val="28"/>
          <w:szCs w:val="28"/>
        </w:rPr>
        <w:t>=Х</w:t>
      </w:r>
      <w:r w:rsidRPr="00671C3E">
        <w:rPr>
          <w:spacing w:val="-4"/>
          <w:sz w:val="28"/>
          <w:szCs w:val="28"/>
          <w:vertAlign w:val="subscript"/>
        </w:rPr>
        <w:t xml:space="preserve">р.кор </w:t>
      </w:r>
      <w:r w:rsidRPr="00671C3E">
        <w:rPr>
          <w:spacing w:val="-4"/>
          <w:sz w:val="28"/>
          <w:szCs w:val="28"/>
        </w:rPr>
        <w:t>+ Х</w:t>
      </w:r>
      <w:r w:rsidRPr="00671C3E">
        <w:rPr>
          <w:spacing w:val="-4"/>
          <w:sz w:val="28"/>
          <w:szCs w:val="28"/>
          <w:vertAlign w:val="subscript"/>
        </w:rPr>
        <w:t>тр.кор.</w:t>
      </w:r>
    </w:p>
    <w:p w:rsidR="00804351" w:rsidRPr="00671C3E" w:rsidRDefault="00804351" w:rsidP="001003ED">
      <w:pPr>
        <w:pStyle w:val="ab"/>
        <w:ind w:firstLine="709"/>
        <w:jc w:val="both"/>
        <w:rPr>
          <w:spacing w:val="-6"/>
          <w:sz w:val="28"/>
          <w:szCs w:val="28"/>
        </w:rPr>
      </w:pPr>
      <w:r w:rsidRPr="00671C3E">
        <w:rPr>
          <w:spacing w:val="-6"/>
          <w:sz w:val="28"/>
          <w:szCs w:val="28"/>
        </w:rPr>
        <w:t>На величину Х</w:t>
      </w:r>
      <w:r w:rsidRPr="00671C3E">
        <w:rPr>
          <w:spacing w:val="-6"/>
          <w:sz w:val="28"/>
          <w:szCs w:val="28"/>
          <w:vertAlign w:val="subscript"/>
        </w:rPr>
        <w:t>кор</w:t>
      </w:r>
      <w:r w:rsidRPr="00671C3E">
        <w:rPr>
          <w:spacing w:val="-6"/>
          <w:sz w:val="28"/>
          <w:szCs w:val="28"/>
        </w:rPr>
        <w:t xml:space="preserve"> влияет ряд факторов: число M полета, форма кормы, тип сопла и режим его работы, толщина пограничного слоя на поверхности кормы и др.</w:t>
      </w:r>
    </w:p>
    <w:p w:rsidR="00804351" w:rsidRPr="00671C3E" w:rsidRDefault="00804351" w:rsidP="00804351">
      <w:pPr>
        <w:framePr w:hSpace="181" w:wrap="around" w:vAnchor="page" w:hAnchor="page" w:x="6285" w:y="10135"/>
        <w:jc w:val="center"/>
        <w:rPr>
          <w:rFonts w:ascii="Times New Roman" w:hAnsi="Times New Roman" w:cs="Times New Roman"/>
          <w:spacing w:val="-4"/>
          <w:sz w:val="28"/>
          <w:szCs w:val="28"/>
        </w:rPr>
      </w:pPr>
      <w:r w:rsidRPr="00671C3E">
        <w:rPr>
          <w:rFonts w:ascii="Times New Roman" w:hAnsi="Times New Roman" w:cs="Times New Roman"/>
          <w:spacing w:val="-4"/>
          <w:sz w:val="28"/>
          <w:szCs w:val="28"/>
        </w:rPr>
        <w:object w:dxaOrig="6974" w:dyaOrig="4939">
          <v:shape id="_x0000_i1050" type="#_x0000_t75" style="width:227.25pt;height:146.25pt" o:ole="" fillcolor="window">
            <v:imagedata r:id="rId53" o:title=""/>
          </v:shape>
          <o:OLEObject Type="Embed" ProgID="Unknown" ShapeID="_x0000_i1050" DrawAspect="Content" ObjectID="_1621958388" r:id="rId54"/>
        </w:object>
      </w:r>
    </w:p>
    <w:p w:rsidR="00804351" w:rsidRPr="00671C3E" w:rsidRDefault="00804351" w:rsidP="00671C3E">
      <w:pPr>
        <w:pStyle w:val="ab"/>
        <w:framePr w:hSpace="181" w:wrap="around" w:vAnchor="page" w:hAnchor="page" w:x="6285" w:y="10135"/>
        <w:spacing w:before="0"/>
        <w:jc w:val="center"/>
        <w:rPr>
          <w:spacing w:val="-4"/>
          <w:sz w:val="20"/>
        </w:rPr>
      </w:pPr>
      <w:r w:rsidRPr="00671C3E">
        <w:rPr>
          <w:spacing w:val="-4"/>
          <w:sz w:val="20"/>
        </w:rPr>
        <w:t>Рис.</w:t>
      </w:r>
      <w:r w:rsidR="00671C3E" w:rsidRPr="00671C3E">
        <w:rPr>
          <w:spacing w:val="-4"/>
          <w:sz w:val="20"/>
        </w:rPr>
        <w:t>3</w:t>
      </w:r>
      <w:r w:rsidRPr="00671C3E">
        <w:rPr>
          <w:spacing w:val="-4"/>
          <w:sz w:val="20"/>
        </w:rPr>
        <w:t>. Распределение статических давлений на поверхности кормы при дозвуковом (а) и</w:t>
      </w:r>
    </w:p>
    <w:p w:rsidR="00804351" w:rsidRPr="00671C3E" w:rsidRDefault="00804351" w:rsidP="00671C3E">
      <w:pPr>
        <w:pStyle w:val="ab"/>
        <w:framePr w:hSpace="181" w:wrap="around" w:vAnchor="page" w:hAnchor="page" w:x="6285" w:y="10135"/>
        <w:spacing w:before="0"/>
        <w:jc w:val="center"/>
        <w:rPr>
          <w:spacing w:val="-4"/>
          <w:sz w:val="20"/>
        </w:rPr>
      </w:pPr>
      <w:r w:rsidRPr="00671C3E">
        <w:rPr>
          <w:spacing w:val="-4"/>
          <w:sz w:val="20"/>
        </w:rPr>
        <w:t xml:space="preserve">сверхзвуковом (б) обтекании </w:t>
      </w:r>
    </w:p>
    <w:p w:rsidR="00804351" w:rsidRPr="00671C3E" w:rsidRDefault="00804351" w:rsidP="00671C3E">
      <w:pPr>
        <w:framePr w:w="4897" w:h="4459" w:hRule="exact" w:hSpace="181" w:wrap="around" w:vAnchor="page" w:hAnchor="page" w:x="6468" w:y="1315"/>
        <w:jc w:val="center"/>
        <w:rPr>
          <w:rFonts w:ascii="Times New Roman" w:hAnsi="Times New Roman" w:cs="Times New Roman"/>
          <w:spacing w:val="-4"/>
          <w:sz w:val="28"/>
          <w:szCs w:val="28"/>
        </w:rPr>
      </w:pPr>
      <w:r w:rsidRPr="00671C3E">
        <w:rPr>
          <w:rFonts w:ascii="Times New Roman" w:hAnsi="Times New Roman" w:cs="Times New Roman"/>
          <w:noProof/>
          <w:sz w:val="28"/>
          <w:szCs w:val="28"/>
          <w:lang w:eastAsia="ru-RU"/>
        </w:rPr>
        <w:drawing>
          <wp:inline distT="0" distB="0" distL="0" distR="0" wp14:anchorId="078650C5" wp14:editId="46D546CB">
            <wp:extent cx="2568575" cy="2091055"/>
            <wp:effectExtent l="0" t="0" r="3175" b="4445"/>
            <wp:docPr id="1" name="Рисунок 1" descr="Рис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Рис1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568575" cy="2091055"/>
                    </a:xfrm>
                    <a:prstGeom prst="rect">
                      <a:avLst/>
                    </a:prstGeom>
                    <a:noFill/>
                    <a:ln>
                      <a:noFill/>
                    </a:ln>
                  </pic:spPr>
                </pic:pic>
              </a:graphicData>
            </a:graphic>
          </wp:inline>
        </w:drawing>
      </w:r>
    </w:p>
    <w:p w:rsidR="00804351" w:rsidRPr="00671C3E" w:rsidRDefault="00804351" w:rsidP="00671C3E">
      <w:pPr>
        <w:pStyle w:val="ab"/>
        <w:framePr w:w="4897" w:h="4459" w:hRule="exact" w:hSpace="181" w:wrap="around" w:vAnchor="page" w:hAnchor="page" w:x="6468" w:y="1315"/>
        <w:spacing w:before="0"/>
        <w:jc w:val="center"/>
        <w:rPr>
          <w:spacing w:val="-4"/>
          <w:sz w:val="20"/>
        </w:rPr>
      </w:pPr>
      <w:r w:rsidRPr="00671C3E">
        <w:rPr>
          <w:spacing w:val="-4"/>
          <w:sz w:val="20"/>
        </w:rPr>
        <w:t>Рис.</w:t>
      </w:r>
      <w:r w:rsidR="00671C3E" w:rsidRPr="00671C3E">
        <w:rPr>
          <w:spacing w:val="-4"/>
          <w:sz w:val="20"/>
        </w:rPr>
        <w:t>2</w:t>
      </w:r>
      <w:r w:rsidRPr="00671C3E">
        <w:rPr>
          <w:spacing w:val="-4"/>
          <w:sz w:val="20"/>
        </w:rPr>
        <w:t>. Распределение коэффициента</w:t>
      </w:r>
    </w:p>
    <w:p w:rsidR="00804351" w:rsidRPr="00671C3E" w:rsidRDefault="00804351" w:rsidP="00671C3E">
      <w:pPr>
        <w:pStyle w:val="ab"/>
        <w:framePr w:w="4897" w:h="4459" w:hRule="exact" w:hSpace="181" w:wrap="around" w:vAnchor="page" w:hAnchor="page" w:x="6468" w:y="1315"/>
        <w:spacing w:before="0"/>
        <w:jc w:val="center"/>
        <w:rPr>
          <w:spacing w:val="-4"/>
          <w:sz w:val="20"/>
        </w:rPr>
      </w:pPr>
      <w:r w:rsidRPr="00671C3E">
        <w:rPr>
          <w:spacing w:val="-4"/>
          <w:sz w:val="20"/>
        </w:rPr>
        <w:t>давления по внешней поверхности сопла</w:t>
      </w:r>
    </w:p>
    <w:p w:rsidR="00804351" w:rsidRPr="00671C3E" w:rsidRDefault="00804351" w:rsidP="00671C3E">
      <w:pPr>
        <w:pStyle w:val="ab"/>
        <w:framePr w:w="4897" w:h="4459" w:hRule="exact" w:hSpace="181" w:wrap="around" w:vAnchor="page" w:hAnchor="page" w:x="6468" w:y="1315"/>
        <w:spacing w:before="0"/>
        <w:jc w:val="center"/>
        <w:rPr>
          <w:spacing w:val="-4"/>
          <w:sz w:val="20"/>
        </w:rPr>
      </w:pPr>
      <w:r w:rsidRPr="00671C3E">
        <w:rPr>
          <w:spacing w:val="-4"/>
          <w:sz w:val="20"/>
        </w:rPr>
        <w:t>при М</w:t>
      </w:r>
      <w:r w:rsidRPr="00671C3E">
        <w:rPr>
          <w:spacing w:val="-4"/>
          <w:sz w:val="20"/>
          <w:vertAlign w:val="subscript"/>
        </w:rPr>
        <w:t>н</w:t>
      </w:r>
      <w:r w:rsidRPr="00671C3E">
        <w:rPr>
          <w:spacing w:val="-4"/>
          <w:sz w:val="20"/>
        </w:rPr>
        <w:t xml:space="preserve">=0,8 и </w:t>
      </w:r>
      <w:r w:rsidRPr="00671C3E">
        <w:rPr>
          <w:spacing w:val="-4"/>
          <w:sz w:val="20"/>
        </w:rPr>
        <w:sym w:font="Symbol" w:char="F070"/>
      </w:r>
      <w:r w:rsidRPr="00671C3E">
        <w:rPr>
          <w:spacing w:val="-4"/>
          <w:sz w:val="20"/>
          <w:vertAlign w:val="subscript"/>
        </w:rPr>
        <w:t>с.расп</w:t>
      </w:r>
      <w:r w:rsidRPr="00671C3E">
        <w:rPr>
          <w:spacing w:val="-4"/>
          <w:sz w:val="20"/>
        </w:rPr>
        <w:t>=3,5</w:t>
      </w:r>
    </w:p>
    <w:p w:rsidR="00804351" w:rsidRPr="00671C3E" w:rsidRDefault="00804351" w:rsidP="001003ED">
      <w:pPr>
        <w:pStyle w:val="ab"/>
        <w:spacing w:line="360" w:lineRule="auto"/>
        <w:ind w:firstLine="709"/>
        <w:jc w:val="both"/>
        <w:rPr>
          <w:spacing w:val="-4"/>
          <w:sz w:val="28"/>
          <w:szCs w:val="28"/>
        </w:rPr>
      </w:pPr>
      <w:r w:rsidRPr="00671C3E">
        <w:rPr>
          <w:spacing w:val="-4"/>
          <w:sz w:val="28"/>
          <w:szCs w:val="28"/>
        </w:rPr>
        <w:t>Основной причиной возникновения внешнего сопротивления кормы является неблагоприятное распределение статического давления на ее внешней поверхности, форма которой, как правило, отлична от цилиндрической. Картина распределения статического давления, типичная для обтекания дозвуковым потоком кормы конической и плавной (так назваемой оживальной) формы в присутствии истекающей из сопла недорасширенной струи газа, показана на рис.</w:t>
      </w:r>
      <w:r w:rsidR="00671C3E" w:rsidRPr="00671C3E">
        <w:rPr>
          <w:spacing w:val="-4"/>
          <w:sz w:val="28"/>
          <w:szCs w:val="28"/>
        </w:rPr>
        <w:t xml:space="preserve"> 3</w:t>
      </w:r>
      <w:r w:rsidRPr="00671C3E">
        <w:rPr>
          <w:spacing w:val="-4"/>
          <w:sz w:val="28"/>
          <w:szCs w:val="28"/>
        </w:rPr>
        <w:t xml:space="preserve">, а. Как видно, на начальном участке кормы поток разгоняется, </w:t>
      </w:r>
      <w:r w:rsidRPr="00671C3E">
        <w:rPr>
          <w:spacing w:val="-4"/>
          <w:sz w:val="28"/>
          <w:szCs w:val="28"/>
        </w:rPr>
        <w:lastRenderedPageBreak/>
        <w:t>и статическое давление снижается, а в конце кормы статическое давление увеличивается (вследствие торможения потока при его обратном повороте к оси сопла). У кормы конической формы с изломом поверхности (штриховой контур на рис.</w:t>
      </w:r>
      <w:r w:rsidR="00671C3E" w:rsidRPr="00671C3E">
        <w:rPr>
          <w:spacing w:val="-4"/>
          <w:sz w:val="28"/>
          <w:szCs w:val="28"/>
        </w:rPr>
        <w:t xml:space="preserve"> 3</w:t>
      </w:r>
      <w:r w:rsidRPr="00671C3E">
        <w:rPr>
          <w:spacing w:val="-4"/>
          <w:sz w:val="28"/>
          <w:szCs w:val="28"/>
        </w:rPr>
        <w:t xml:space="preserve">, а) величина наибольшего относительного разрежения </w:t>
      </w:r>
      <w:r w:rsidRPr="00671C3E">
        <w:rPr>
          <w:spacing w:val="-4"/>
          <w:position w:val="-12"/>
          <w:sz w:val="28"/>
          <w:szCs w:val="28"/>
        </w:rPr>
        <w:object w:dxaOrig="440" w:dyaOrig="360">
          <v:shape id="_x0000_i1051" type="#_x0000_t75" style="width:21.75pt;height:18pt" o:ole="" fillcolor="window">
            <v:imagedata r:id="rId56" o:title=""/>
          </v:shape>
          <o:OLEObject Type="Embed" ProgID="Equation.3" ShapeID="_x0000_i1051" DrawAspect="Content" ObjectID="_1621958389" r:id="rId57"/>
        </w:object>
      </w:r>
      <w:r w:rsidRPr="00671C3E">
        <w:rPr>
          <w:spacing w:val="-4"/>
          <w:sz w:val="28"/>
          <w:szCs w:val="28"/>
        </w:rPr>
        <w:t xml:space="preserve"> и сопротивление давления получаются более высокими, чем у кормы оживальной формы. Повышение давления в конце кормы до р</w:t>
      </w:r>
      <w:r w:rsidRPr="00671C3E">
        <w:rPr>
          <w:spacing w:val="-4"/>
          <w:sz w:val="28"/>
          <w:szCs w:val="28"/>
          <w:vertAlign w:val="subscript"/>
        </w:rPr>
        <w:t>max</w:t>
      </w:r>
      <w:r w:rsidRPr="00671C3E">
        <w:rPr>
          <w:spacing w:val="-4"/>
          <w:sz w:val="28"/>
          <w:szCs w:val="28"/>
        </w:rPr>
        <w:sym w:font="Symbol" w:char="F03E"/>
      </w:r>
      <w:r w:rsidRPr="00671C3E">
        <w:rPr>
          <w:spacing w:val="-4"/>
          <w:sz w:val="28"/>
          <w:szCs w:val="28"/>
        </w:rPr>
        <w:t>р</w:t>
      </w:r>
      <w:r w:rsidRPr="00671C3E">
        <w:rPr>
          <w:spacing w:val="-4"/>
          <w:sz w:val="28"/>
          <w:szCs w:val="28"/>
          <w:vertAlign w:val="subscript"/>
        </w:rPr>
        <w:t>Н</w:t>
      </w:r>
      <w:r w:rsidRPr="00671C3E">
        <w:rPr>
          <w:spacing w:val="-4"/>
          <w:sz w:val="28"/>
          <w:szCs w:val="28"/>
        </w:rPr>
        <w:t xml:space="preserve"> объясняется наличием выпуклой реактивной струи на выходе из сопла, об которую тормозится поток воздуха, обтекающий корму. Этим частично компенсируется сопротивление, возникающее на тех участках кормы, где давление ниже атмосферного.</w:t>
      </w:r>
    </w:p>
    <w:p w:rsidR="00804351" w:rsidRPr="00671C3E" w:rsidRDefault="00804351" w:rsidP="001003ED">
      <w:pPr>
        <w:pStyle w:val="ab"/>
        <w:spacing w:line="360" w:lineRule="auto"/>
        <w:ind w:firstLine="709"/>
        <w:rPr>
          <w:spacing w:val="-6"/>
          <w:sz w:val="28"/>
          <w:szCs w:val="28"/>
        </w:rPr>
      </w:pPr>
      <w:r w:rsidRPr="00671C3E">
        <w:rPr>
          <w:spacing w:val="-6"/>
          <w:sz w:val="28"/>
          <w:szCs w:val="28"/>
        </w:rPr>
        <w:t>При M</w:t>
      </w:r>
      <w:r w:rsidRPr="00671C3E">
        <w:rPr>
          <w:spacing w:val="-6"/>
          <w:sz w:val="28"/>
          <w:szCs w:val="28"/>
          <w:vertAlign w:val="subscript"/>
        </w:rPr>
        <w:t>н</w:t>
      </w:r>
      <w:r w:rsidRPr="00671C3E">
        <w:rPr>
          <w:spacing w:val="-6"/>
          <w:sz w:val="28"/>
          <w:szCs w:val="28"/>
        </w:rPr>
        <w:sym w:font="Symbol" w:char="F03E"/>
      </w:r>
      <w:r w:rsidRPr="00671C3E">
        <w:rPr>
          <w:spacing w:val="-6"/>
          <w:sz w:val="28"/>
          <w:szCs w:val="28"/>
        </w:rPr>
        <w:t xml:space="preserve">1 (см. рис. </w:t>
      </w:r>
      <w:r w:rsidR="00671C3E" w:rsidRPr="00671C3E">
        <w:rPr>
          <w:spacing w:val="-6"/>
          <w:sz w:val="28"/>
          <w:szCs w:val="28"/>
        </w:rPr>
        <w:t>3</w:t>
      </w:r>
      <w:r w:rsidRPr="00671C3E">
        <w:rPr>
          <w:spacing w:val="-6"/>
          <w:sz w:val="28"/>
          <w:szCs w:val="28"/>
        </w:rPr>
        <w:t>, б) на выпуклой поверхности кормы и в месте ее излома реализуется течение разрежения с последующим торможением потока в скачке уплотнения, образующемся в конце кормы или за ее пределами. При этом возникает разрежение на значительной части внешней поверхности кормы, что также служит причиной возникновения внешнего сопротивления. Расширяющаяся форма реактивной струи при недорасширении газа в сопле способствует снижению внешнего сопротивления, так как вызывает перемещение кормового скачка ближе к началу кормы и приводит к повышению давления на участке кормы, расположенным за скачком. Благодаря взаимному влиянию реактивной струи и внешнего потока, потери от недорасширения частично могут быть скомпенсированы снижением внешних потерь.</w:t>
      </w:r>
    </w:p>
    <w:p w:rsidR="00804351" w:rsidRPr="00671C3E" w:rsidRDefault="00804351" w:rsidP="001003ED">
      <w:pPr>
        <w:pStyle w:val="ab"/>
        <w:spacing w:before="120" w:line="360" w:lineRule="auto"/>
        <w:ind w:firstLine="709"/>
        <w:rPr>
          <w:spacing w:val="-2"/>
          <w:sz w:val="28"/>
          <w:szCs w:val="28"/>
        </w:rPr>
      </w:pPr>
      <w:r w:rsidRPr="00671C3E">
        <w:rPr>
          <w:spacing w:val="-2"/>
          <w:sz w:val="28"/>
          <w:szCs w:val="28"/>
        </w:rPr>
        <w:t xml:space="preserve">Важным требованием к внешней аэродинамике сопел является их безотрывное обтекание. На рис. </w:t>
      </w:r>
      <w:r w:rsidR="00671C3E" w:rsidRPr="00671C3E">
        <w:rPr>
          <w:spacing w:val="-2"/>
          <w:sz w:val="28"/>
          <w:szCs w:val="28"/>
        </w:rPr>
        <w:t xml:space="preserve">2 </w:t>
      </w:r>
      <w:r w:rsidRPr="00671C3E">
        <w:rPr>
          <w:spacing w:val="-2"/>
          <w:sz w:val="28"/>
          <w:szCs w:val="28"/>
        </w:rPr>
        <w:t>показано распределение коэффициента давления по внешней поверхности сопла при М</w:t>
      </w:r>
      <w:r w:rsidRPr="00671C3E">
        <w:rPr>
          <w:spacing w:val="-2"/>
          <w:sz w:val="28"/>
          <w:szCs w:val="28"/>
          <w:vertAlign w:val="subscript"/>
        </w:rPr>
        <w:t>н</w:t>
      </w:r>
      <w:r w:rsidRPr="00671C3E">
        <w:rPr>
          <w:spacing w:val="-2"/>
          <w:sz w:val="28"/>
          <w:szCs w:val="28"/>
        </w:rPr>
        <w:t xml:space="preserve">=0,8 и </w:t>
      </w:r>
      <w:r w:rsidRPr="00671C3E">
        <w:rPr>
          <w:spacing w:val="-2"/>
          <w:sz w:val="28"/>
          <w:szCs w:val="28"/>
        </w:rPr>
        <w:sym w:font="Symbol" w:char="F070"/>
      </w:r>
      <w:r w:rsidRPr="00671C3E">
        <w:rPr>
          <w:spacing w:val="-2"/>
          <w:sz w:val="28"/>
          <w:szCs w:val="28"/>
          <w:vertAlign w:val="subscript"/>
        </w:rPr>
        <w:t>с.р</w:t>
      </w:r>
      <w:r w:rsidRPr="00671C3E">
        <w:rPr>
          <w:spacing w:val="-2"/>
          <w:sz w:val="28"/>
          <w:szCs w:val="28"/>
        </w:rPr>
        <w:t>=3,5 для случая, когда нет отрыва, и для случая, когда из за менее удачно формы кормы возникает отрыв потока. При отрыве на начальном участке сопла давление резко снижается, а на конечном участке восстанавливается в недостаточной степени, что приводит к значительному возрастанию внешнего сопротивления.</w:t>
      </w:r>
    </w:p>
    <w:p w:rsidR="00804351" w:rsidRPr="00671C3E" w:rsidRDefault="00804351" w:rsidP="001003ED">
      <w:pPr>
        <w:pStyle w:val="ab"/>
        <w:spacing w:line="360" w:lineRule="auto"/>
        <w:ind w:firstLine="709"/>
        <w:rPr>
          <w:sz w:val="28"/>
          <w:szCs w:val="28"/>
        </w:rPr>
      </w:pPr>
      <w:r w:rsidRPr="00671C3E">
        <w:rPr>
          <w:sz w:val="28"/>
          <w:szCs w:val="28"/>
        </w:rPr>
        <w:lastRenderedPageBreak/>
        <w:t>Другим источником внешних потерь является сопротивление трения, хотя его доля по отношению к сопротивлению давления относительно невелика.</w:t>
      </w:r>
    </w:p>
    <w:p w:rsidR="00804351" w:rsidRPr="00671C3E" w:rsidRDefault="00804351" w:rsidP="001003ED">
      <w:pPr>
        <w:pStyle w:val="ab"/>
        <w:spacing w:before="120" w:line="360" w:lineRule="auto"/>
        <w:ind w:firstLine="709"/>
        <w:rPr>
          <w:sz w:val="28"/>
          <w:szCs w:val="28"/>
        </w:rPr>
      </w:pPr>
      <w:r w:rsidRPr="00671C3E">
        <w:rPr>
          <w:sz w:val="28"/>
          <w:szCs w:val="28"/>
        </w:rPr>
        <w:t>Суммарная тяговая эффективность выходного устройства в условиях внешнего обтекания оценивается коэффициентом эффективной тяги сопла, равным отношению эффективной тяги сопла к идеальной:</w:t>
      </w:r>
    </w:p>
    <w:p w:rsidR="00804351" w:rsidRPr="00671C3E" w:rsidRDefault="00804351" w:rsidP="00804351">
      <w:pPr>
        <w:pStyle w:val="ab"/>
        <w:jc w:val="center"/>
        <w:rPr>
          <w:sz w:val="28"/>
          <w:szCs w:val="28"/>
        </w:rPr>
      </w:pPr>
      <w:r w:rsidRPr="00671C3E">
        <w:rPr>
          <w:position w:val="-14"/>
          <w:sz w:val="28"/>
          <w:szCs w:val="28"/>
        </w:rPr>
        <w:object w:dxaOrig="460" w:dyaOrig="400">
          <v:shape id="_x0000_i1052" type="#_x0000_t75" style="width:23.25pt;height:20.25pt" o:ole="" fillcolor="window">
            <v:imagedata r:id="rId58" o:title=""/>
          </v:shape>
          <o:OLEObject Type="Embed" ProgID="Equation.3" ShapeID="_x0000_i1052" DrawAspect="Content" ObjectID="_1621958390" r:id="rId59"/>
        </w:object>
      </w:r>
      <w:r w:rsidRPr="00671C3E">
        <w:rPr>
          <w:position w:val="-32"/>
          <w:sz w:val="28"/>
          <w:szCs w:val="28"/>
        </w:rPr>
        <w:object w:dxaOrig="1240" w:dyaOrig="720">
          <v:shape id="_x0000_i1053" type="#_x0000_t75" style="width:61.5pt;height:36pt" o:ole="" fillcolor="window">
            <v:imagedata r:id="rId60" o:title=""/>
          </v:shape>
          <o:OLEObject Type="Embed" ProgID="Equation.3" ShapeID="_x0000_i1053" DrawAspect="Content" ObjectID="_1621958391" r:id="rId61"/>
        </w:object>
      </w:r>
    </w:p>
    <w:p w:rsidR="00804351" w:rsidRPr="00671C3E" w:rsidRDefault="00804351" w:rsidP="00804351">
      <w:pPr>
        <w:pStyle w:val="ab"/>
        <w:rPr>
          <w:sz w:val="28"/>
          <w:szCs w:val="28"/>
        </w:rPr>
      </w:pPr>
      <w:r w:rsidRPr="00671C3E">
        <w:rPr>
          <w:sz w:val="28"/>
          <w:szCs w:val="28"/>
        </w:rPr>
        <w:t>или величиной</w:t>
      </w:r>
    </w:p>
    <w:p w:rsidR="00804351" w:rsidRPr="00671C3E" w:rsidRDefault="00804351" w:rsidP="00804351">
      <w:pPr>
        <w:pStyle w:val="ab"/>
        <w:jc w:val="right"/>
        <w:rPr>
          <w:sz w:val="28"/>
          <w:szCs w:val="28"/>
        </w:rPr>
      </w:pPr>
      <w:r w:rsidRPr="00671C3E">
        <w:rPr>
          <w:position w:val="-14"/>
          <w:sz w:val="28"/>
          <w:szCs w:val="28"/>
        </w:rPr>
        <w:object w:dxaOrig="600" w:dyaOrig="400">
          <v:shape id="_x0000_i1054" type="#_x0000_t75" style="width:30pt;height:20.25pt" o:ole="" fillcolor="window">
            <v:imagedata r:id="rId62" o:title=""/>
          </v:shape>
          <o:OLEObject Type="Embed" ProgID="Equation.3" ShapeID="_x0000_i1054" DrawAspect="Content" ObjectID="_1621958392" r:id="rId63"/>
        </w:object>
      </w:r>
      <w:r w:rsidRPr="00671C3E">
        <w:rPr>
          <w:position w:val="-14"/>
          <w:sz w:val="28"/>
          <w:szCs w:val="28"/>
        </w:rPr>
        <w:object w:dxaOrig="900" w:dyaOrig="400">
          <v:shape id="_x0000_i1055" type="#_x0000_t75" style="width:45pt;height:19.5pt" o:ole="" fillcolor="window">
            <v:imagedata r:id="rId64" o:title=""/>
          </v:shape>
          <o:OLEObject Type="Embed" ProgID="Equation.3" ShapeID="_x0000_i1055" DrawAspect="Content" ObjectID="_1621958393" r:id="rId65"/>
        </w:object>
      </w:r>
      <w:r w:rsidRPr="00671C3E">
        <w:rPr>
          <w:sz w:val="28"/>
          <w:szCs w:val="28"/>
        </w:rPr>
        <w:t>,</w:t>
      </w:r>
      <w:r w:rsidRPr="00671C3E">
        <w:rPr>
          <w:sz w:val="28"/>
          <w:szCs w:val="28"/>
        </w:rPr>
        <w:tab/>
      </w:r>
      <w:r w:rsidRPr="00671C3E">
        <w:rPr>
          <w:sz w:val="28"/>
          <w:szCs w:val="28"/>
        </w:rPr>
        <w:tab/>
        <w:t xml:space="preserve">                          (15)</w:t>
      </w:r>
    </w:p>
    <w:p w:rsidR="00804351" w:rsidRPr="00671C3E" w:rsidRDefault="00804351" w:rsidP="00804351">
      <w:pPr>
        <w:pStyle w:val="ab"/>
        <w:rPr>
          <w:sz w:val="28"/>
          <w:szCs w:val="28"/>
        </w:rPr>
      </w:pPr>
      <w:r w:rsidRPr="00671C3E">
        <w:rPr>
          <w:sz w:val="28"/>
          <w:szCs w:val="28"/>
        </w:rPr>
        <w:t>называемой относительной потерей эффективной тяги сопла.</w:t>
      </w:r>
    </w:p>
    <w:p w:rsidR="00804351" w:rsidRDefault="00804351" w:rsidP="00320CE4">
      <w:pPr>
        <w:pStyle w:val="30"/>
        <w:keepNext/>
        <w:keepLines/>
        <w:shd w:val="clear" w:color="auto" w:fill="auto"/>
        <w:tabs>
          <w:tab w:val="left" w:pos="874"/>
        </w:tabs>
        <w:spacing w:after="0" w:line="240" w:lineRule="auto"/>
        <w:jc w:val="center"/>
      </w:pPr>
    </w:p>
    <w:p w:rsidR="00671C3E" w:rsidRDefault="00671C3E" w:rsidP="00320CE4">
      <w:pPr>
        <w:pStyle w:val="30"/>
        <w:keepNext/>
        <w:keepLines/>
        <w:shd w:val="clear" w:color="auto" w:fill="auto"/>
        <w:tabs>
          <w:tab w:val="left" w:pos="874"/>
        </w:tabs>
        <w:spacing w:after="0" w:line="240" w:lineRule="auto"/>
        <w:jc w:val="center"/>
      </w:pPr>
    </w:p>
    <w:p w:rsidR="00671C3E" w:rsidRPr="00447635" w:rsidRDefault="00671C3E" w:rsidP="001059B3">
      <w:pPr>
        <w:pStyle w:val="30"/>
        <w:keepNext/>
        <w:keepLines/>
        <w:shd w:val="clear" w:color="auto" w:fill="auto"/>
        <w:tabs>
          <w:tab w:val="left" w:pos="867"/>
        </w:tabs>
        <w:spacing w:after="200" w:line="233" w:lineRule="auto"/>
        <w:outlineLvl w:val="0"/>
        <w:rPr>
          <w:sz w:val="32"/>
          <w:szCs w:val="32"/>
        </w:rPr>
      </w:pPr>
      <w:bookmarkStart w:id="25" w:name="bookmark12"/>
      <w:bookmarkStart w:id="26" w:name="_Toc523996224"/>
      <w:bookmarkStart w:id="27" w:name="_Toc523996686"/>
      <w:bookmarkStart w:id="28" w:name="_Toc523998906"/>
      <w:r w:rsidRPr="00447635">
        <w:rPr>
          <w:sz w:val="32"/>
          <w:szCs w:val="32"/>
        </w:rPr>
        <w:t>Параметры пограничного слоя</w:t>
      </w:r>
      <w:bookmarkEnd w:id="25"/>
      <w:bookmarkEnd w:id="26"/>
      <w:bookmarkEnd w:id="27"/>
      <w:bookmarkEnd w:id="28"/>
    </w:p>
    <w:p w:rsidR="00320CE4" w:rsidRDefault="00320CE4" w:rsidP="00320CE4">
      <w:pPr>
        <w:pStyle w:val="30"/>
        <w:keepNext/>
        <w:keepLines/>
        <w:shd w:val="clear" w:color="auto" w:fill="auto"/>
        <w:tabs>
          <w:tab w:val="left" w:pos="874"/>
        </w:tabs>
        <w:spacing w:after="0" w:line="240" w:lineRule="auto"/>
        <w:jc w:val="center"/>
      </w:pPr>
    </w:p>
    <w:p w:rsidR="00671C3E" w:rsidRPr="00671C3E" w:rsidRDefault="00671C3E" w:rsidP="001003ED">
      <w:pPr>
        <w:pStyle w:val="11"/>
        <w:shd w:val="clear" w:color="auto" w:fill="auto"/>
        <w:spacing w:after="220" w:line="360" w:lineRule="auto"/>
        <w:ind w:firstLine="709"/>
        <w:rPr>
          <w:sz w:val="28"/>
          <w:szCs w:val="28"/>
        </w:rPr>
      </w:pPr>
      <w:r w:rsidRPr="00671C3E">
        <w:rPr>
          <w:sz w:val="28"/>
          <w:szCs w:val="28"/>
        </w:rPr>
        <w:t>Внутреннее течение в реактивных соплах и внешнее обтекание кормовых частей гондол или фюзеляжей, где расположены реактивные сопла, есть тече</w:t>
      </w:r>
      <w:r w:rsidRPr="00671C3E">
        <w:rPr>
          <w:sz w:val="28"/>
          <w:szCs w:val="28"/>
        </w:rPr>
        <w:softHyphen/>
        <w:t>ние вязкой жидкости, которое для большинства режимов работы реактивных двигателей и полета летательных аппаратов от дозвуковой до сверхзвуковой скорости является турбулентным. Оно характеризуется числом Рейнольдса, определяемым по параметрам потока и характерному размеру, за который чаще всего выбирается во внутреннем течении — диаметр входного канала или критического сечения сопла, во внешнем — диаметр миделя или среза сопла:</w:t>
      </w:r>
    </w:p>
    <w:p w:rsidR="00671C3E" w:rsidRPr="00671C3E" w:rsidRDefault="00671C3E" w:rsidP="00671C3E">
      <w:pPr>
        <w:pStyle w:val="11"/>
        <w:shd w:val="clear" w:color="auto" w:fill="auto"/>
        <w:tabs>
          <w:tab w:val="left" w:pos="7073"/>
        </w:tabs>
        <w:spacing w:after="120" w:line="252" w:lineRule="auto"/>
        <w:ind w:left="3240" w:firstLine="0"/>
        <w:rPr>
          <w:sz w:val="28"/>
          <w:szCs w:val="28"/>
        </w:rPr>
      </w:pPr>
      <m:oMath>
        <m:r>
          <m:rPr>
            <m:sty m:val="p"/>
          </m:rPr>
          <w:rPr>
            <w:rFonts w:ascii="Cambria Math" w:hAnsi="Cambria Math"/>
            <w:sz w:val="28"/>
            <w:szCs w:val="28"/>
          </w:rPr>
          <m:t xml:space="preserve"> </m:t>
        </m:r>
        <m:sSub>
          <m:sSubPr>
            <m:ctrlPr>
              <w:rPr>
                <w:rFonts w:ascii="Cambria Math" w:hAnsi="Cambria Math"/>
                <w:sz w:val="28"/>
                <w:szCs w:val="28"/>
                <w:lang w:val="en-US" w:bidi="en-US"/>
              </w:rPr>
            </m:ctrlPr>
          </m:sSubPr>
          <m:e>
            <m:r>
              <m:rPr>
                <m:sty m:val="p"/>
              </m:rPr>
              <w:rPr>
                <w:rFonts w:ascii="Cambria Math" w:hAnsi="Cambria Math"/>
                <w:sz w:val="28"/>
                <w:szCs w:val="28"/>
                <w:lang w:val="en-US" w:bidi="en-US"/>
              </w:rPr>
              <m:t>Re</m:t>
            </m:r>
          </m:e>
          <m:sub>
            <m:r>
              <w:rPr>
                <w:rFonts w:ascii="Cambria Math" w:hAnsi="Cambria Math"/>
                <w:sz w:val="28"/>
                <w:szCs w:val="28"/>
                <w:lang w:val="en-US" w:bidi="en-US"/>
              </w:rPr>
              <m:t>D</m:t>
            </m:r>
          </m:sub>
        </m:sSub>
        <m:r>
          <w:rPr>
            <w:rFonts w:ascii="Cambria Math" w:hAnsi="Cambria Math"/>
            <w:sz w:val="28"/>
            <w:szCs w:val="28"/>
            <w:lang w:bidi="en-US"/>
          </w:rPr>
          <m:t>=</m:t>
        </m:r>
        <m:f>
          <m:fPr>
            <m:ctrlPr>
              <w:rPr>
                <w:rFonts w:ascii="Cambria Math" w:hAnsi="Cambria Math"/>
                <w:sz w:val="28"/>
                <w:szCs w:val="28"/>
              </w:rPr>
            </m:ctrlPr>
          </m:fPr>
          <m:num>
            <m:r>
              <m:rPr>
                <m:sty m:val="p"/>
              </m:rPr>
              <w:rPr>
                <w:rFonts w:ascii="Cambria Math" w:hAnsi="Cambria Math"/>
                <w:sz w:val="28"/>
                <w:szCs w:val="28"/>
              </w:rPr>
              <m:t>ω</m:t>
            </m:r>
            <m:r>
              <w:rPr>
                <w:rFonts w:ascii="Cambria Math" w:hAnsi="Cambria Math"/>
                <w:sz w:val="28"/>
                <w:szCs w:val="28"/>
                <w:lang w:val="en-US"/>
              </w:rPr>
              <m:t>D</m:t>
            </m:r>
          </m:num>
          <m:den>
            <m:r>
              <m:rPr>
                <m:sty m:val="p"/>
              </m:rPr>
              <w:rPr>
                <w:rFonts w:ascii="Cambria Math" w:hAnsi="Cambria Math"/>
                <w:sz w:val="28"/>
                <w:szCs w:val="28"/>
              </w:rPr>
              <m:t>v</m:t>
            </m:r>
          </m:den>
        </m:f>
        <m:r>
          <m:rPr>
            <m:sty m:val="p"/>
          </m:rPr>
          <w:rPr>
            <w:rFonts w:ascii="Cambria Math" w:hAnsi="Cambria Math"/>
            <w:sz w:val="28"/>
            <w:szCs w:val="28"/>
          </w:rPr>
          <m:t>δ.</m:t>
        </m:r>
      </m:oMath>
      <w:r>
        <w:rPr>
          <w:sz w:val="28"/>
          <w:szCs w:val="28"/>
        </w:rPr>
        <w:tab/>
        <w:t>(16</w:t>
      </w:r>
      <w:r w:rsidRPr="00671C3E">
        <w:rPr>
          <w:sz w:val="28"/>
          <w:szCs w:val="28"/>
        </w:rPr>
        <w:t>)</w:t>
      </w:r>
    </w:p>
    <w:p w:rsidR="00671C3E" w:rsidRPr="00671C3E" w:rsidRDefault="00671C3E" w:rsidP="001003ED">
      <w:pPr>
        <w:pStyle w:val="11"/>
        <w:shd w:val="clear" w:color="auto" w:fill="auto"/>
        <w:spacing w:line="360" w:lineRule="auto"/>
        <w:ind w:firstLine="709"/>
        <w:rPr>
          <w:sz w:val="28"/>
          <w:szCs w:val="28"/>
        </w:rPr>
      </w:pPr>
      <w:r w:rsidRPr="00671C3E">
        <w:rPr>
          <w:sz w:val="28"/>
          <w:szCs w:val="28"/>
        </w:rPr>
        <w:t xml:space="preserve">В ряде случаев при определении чисел </w:t>
      </w:r>
      <w:r w:rsidRPr="00671C3E">
        <w:rPr>
          <w:sz w:val="28"/>
          <w:szCs w:val="28"/>
          <w:lang w:val="en-US" w:bidi="en-US"/>
        </w:rPr>
        <w:t>Re</w:t>
      </w:r>
      <w:r w:rsidRPr="00671C3E">
        <w:rPr>
          <w:sz w:val="28"/>
          <w:szCs w:val="28"/>
          <w:lang w:bidi="en-US"/>
        </w:rPr>
        <w:t xml:space="preserve"> </w:t>
      </w:r>
      <w:r w:rsidRPr="00671C3E">
        <w:rPr>
          <w:sz w:val="28"/>
          <w:szCs w:val="28"/>
        </w:rPr>
        <w:t xml:space="preserve">за характерный размер вместо диаметра канала (или сопла) может выбираться толщина 8 пограничного слоя. Определение толщины и других параметров пограничного слоя дано ниже с </w:t>
      </w:r>
      <w:r w:rsidRPr="00671C3E">
        <w:rPr>
          <w:sz w:val="28"/>
          <w:szCs w:val="28"/>
        </w:rPr>
        <w:lastRenderedPageBreak/>
        <w:t>использ</w:t>
      </w:r>
      <w:r>
        <w:rPr>
          <w:sz w:val="28"/>
          <w:szCs w:val="28"/>
        </w:rPr>
        <w:t>ова</w:t>
      </w:r>
      <w:r>
        <w:rPr>
          <w:sz w:val="28"/>
          <w:szCs w:val="28"/>
        </w:rPr>
        <w:softHyphen/>
        <w:t xml:space="preserve">нием рис. </w:t>
      </w:r>
      <w:r w:rsidR="00444A77">
        <w:rPr>
          <w:sz w:val="28"/>
          <w:szCs w:val="28"/>
        </w:rPr>
        <w:t>4</w:t>
      </w:r>
      <w:r w:rsidRPr="00671C3E">
        <w:rPr>
          <w:sz w:val="28"/>
          <w:szCs w:val="28"/>
        </w:rPr>
        <w:t>.</w:t>
      </w:r>
    </w:p>
    <w:p w:rsidR="00671C3E" w:rsidRPr="00671C3E" w:rsidRDefault="00671C3E" w:rsidP="001003ED">
      <w:pPr>
        <w:pStyle w:val="11"/>
        <w:shd w:val="clear" w:color="auto" w:fill="auto"/>
        <w:spacing w:line="360" w:lineRule="auto"/>
        <w:ind w:firstLine="709"/>
        <w:rPr>
          <w:sz w:val="28"/>
          <w:szCs w:val="28"/>
        </w:rPr>
      </w:pPr>
      <w:r>
        <w:rPr>
          <w:sz w:val="28"/>
          <w:szCs w:val="28"/>
        </w:rPr>
        <w:t xml:space="preserve">Рисунок </w:t>
      </w:r>
      <w:r w:rsidR="00444A77">
        <w:rPr>
          <w:sz w:val="28"/>
          <w:szCs w:val="28"/>
        </w:rPr>
        <w:t xml:space="preserve">4 </w:t>
      </w:r>
      <w:r>
        <w:rPr>
          <w:sz w:val="28"/>
          <w:szCs w:val="28"/>
        </w:rPr>
        <w:t>б</w:t>
      </w:r>
      <w:r w:rsidRPr="00671C3E">
        <w:rPr>
          <w:sz w:val="28"/>
          <w:szCs w:val="28"/>
        </w:rPr>
        <w:t xml:space="preserve"> иллюстрирует ламинарный и турбулентный профили скорости на входе в сопло, границы ядра потока и пограничного слоя для турбулент</w:t>
      </w:r>
      <w:r w:rsidRPr="00671C3E">
        <w:rPr>
          <w:sz w:val="28"/>
          <w:szCs w:val="28"/>
        </w:rPr>
        <w:softHyphen/>
        <w:t>ного течения. При определении этой границы (или то же самое, что толщи</w:t>
      </w:r>
      <w:r w:rsidRPr="00671C3E">
        <w:rPr>
          <w:sz w:val="28"/>
          <w:szCs w:val="28"/>
        </w:rPr>
        <w:softHyphen/>
        <w:t>ны пограничного слоя 8) существует некоторая неопределенность. Так, из</w:t>
      </w:r>
      <w:r w:rsidRPr="00671C3E">
        <w:rPr>
          <w:sz w:val="28"/>
          <w:szCs w:val="28"/>
        </w:rPr>
        <w:softHyphen/>
        <w:t>менение скорости в пограничном слое и приближение ее к величине скоро</w:t>
      </w:r>
      <w:r w:rsidRPr="00671C3E">
        <w:rPr>
          <w:sz w:val="28"/>
          <w:szCs w:val="28"/>
        </w:rPr>
        <w:softHyphen/>
        <w:t xml:space="preserve">сти в ядре потока происходит асимптотически (рис. </w:t>
      </w:r>
      <w:r w:rsidR="00444A77">
        <w:rPr>
          <w:sz w:val="28"/>
          <w:szCs w:val="28"/>
        </w:rPr>
        <w:t>4</w:t>
      </w:r>
      <w:r w:rsidRPr="00671C3E">
        <w:rPr>
          <w:sz w:val="28"/>
          <w:szCs w:val="28"/>
        </w:rPr>
        <w:t>), и не очевидно, какая точка на профиле скорости есть граница пограничного слоя. Есте</w:t>
      </w:r>
      <w:r w:rsidRPr="00671C3E">
        <w:rPr>
          <w:sz w:val="28"/>
          <w:szCs w:val="28"/>
        </w:rPr>
        <w:softHyphen/>
        <w:t>ственно, что эта граница должна быть выбрана на таком расстоянии от твер</w:t>
      </w:r>
      <w:r w:rsidRPr="00671C3E">
        <w:rPr>
          <w:sz w:val="28"/>
          <w:szCs w:val="28"/>
        </w:rPr>
        <w:softHyphen/>
        <w:t>дой стенки, чтобы включить большую часть изменения скорости потока в пограничном слое. Обычно толщина пограничного слоя 8 с использованием п</w:t>
      </w:r>
      <w:r w:rsidR="00444A77">
        <w:rPr>
          <w:sz w:val="28"/>
          <w:szCs w:val="28"/>
        </w:rPr>
        <w:t>рофиля скорости выбирается как δ</w:t>
      </w:r>
      <w:r w:rsidRPr="00671C3E">
        <w:rPr>
          <w:sz w:val="28"/>
          <w:szCs w:val="28"/>
          <w:vertAlign w:val="subscript"/>
        </w:rPr>
        <w:t>99</w:t>
      </w:r>
      <w:r w:rsidRPr="00671C3E">
        <w:rPr>
          <w:sz w:val="28"/>
          <w:szCs w:val="28"/>
        </w:rPr>
        <w:t xml:space="preserve"> при </w:t>
      </w:r>
      <w:r w:rsidR="00444A77">
        <w:rPr>
          <w:i/>
          <w:iCs/>
          <w:sz w:val="28"/>
          <w:szCs w:val="28"/>
          <w:lang w:bidi="en-US"/>
        </w:rPr>
        <w:t>ω</w:t>
      </w:r>
      <w:r w:rsidRPr="00671C3E">
        <w:rPr>
          <w:sz w:val="28"/>
          <w:szCs w:val="28"/>
          <w:lang w:bidi="en-US"/>
        </w:rPr>
        <w:t xml:space="preserve"> </w:t>
      </w:r>
      <w:r w:rsidRPr="00671C3E">
        <w:rPr>
          <w:sz w:val="28"/>
          <w:szCs w:val="28"/>
        </w:rPr>
        <w:t>= 0,99</w:t>
      </w:r>
      <w:r w:rsidR="00444A77" w:rsidRPr="00444A77">
        <w:rPr>
          <w:i/>
          <w:iCs/>
          <w:sz w:val="28"/>
          <w:szCs w:val="28"/>
          <w:lang w:bidi="en-US"/>
        </w:rPr>
        <w:t xml:space="preserve"> </w:t>
      </w:r>
      <w:r w:rsidR="00444A77" w:rsidRPr="00671C3E">
        <w:rPr>
          <w:i/>
          <w:iCs/>
          <w:sz w:val="28"/>
          <w:szCs w:val="28"/>
          <w:lang w:val="en-US" w:bidi="en-US"/>
        </w:rPr>
        <w:t>W</w:t>
      </w:r>
      <w:r w:rsidRPr="00671C3E">
        <w:rPr>
          <w:sz w:val="28"/>
          <w:szCs w:val="28"/>
        </w:rPr>
        <w:t xml:space="preserve"> </w:t>
      </w:r>
      <w:r w:rsidRPr="00671C3E">
        <w:rPr>
          <w:sz w:val="28"/>
          <w:szCs w:val="28"/>
          <w:lang w:bidi="en-US"/>
        </w:rPr>
        <w:t xml:space="preserve">, </w:t>
      </w:r>
      <w:r w:rsidRPr="00671C3E">
        <w:rPr>
          <w:sz w:val="28"/>
          <w:szCs w:val="28"/>
        </w:rPr>
        <w:t xml:space="preserve">где </w:t>
      </w:r>
      <w:r w:rsidRPr="00671C3E">
        <w:rPr>
          <w:i/>
          <w:iCs/>
          <w:sz w:val="28"/>
          <w:szCs w:val="28"/>
          <w:lang w:val="en-US" w:bidi="en-US"/>
        </w:rPr>
        <w:t>W</w:t>
      </w:r>
      <w:r w:rsidRPr="00671C3E">
        <w:rPr>
          <w:i/>
          <w:iCs/>
          <w:sz w:val="28"/>
          <w:szCs w:val="28"/>
          <w:lang w:bidi="en-US"/>
        </w:rPr>
        <w:t xml:space="preserve"> </w:t>
      </w:r>
      <w:r w:rsidRPr="00671C3E">
        <w:rPr>
          <w:i/>
          <w:iCs/>
          <w:sz w:val="28"/>
          <w:szCs w:val="28"/>
        </w:rPr>
        <w:t>—</w:t>
      </w:r>
      <w:r w:rsidRPr="00671C3E">
        <w:rPr>
          <w:sz w:val="28"/>
          <w:szCs w:val="28"/>
        </w:rPr>
        <w:t xml:space="preserve"> скорость в ядре потока, т. е. где скорость в слое отличается всего на 1% от скорости </w:t>
      </w:r>
      <w:r w:rsidRPr="00671C3E">
        <w:rPr>
          <w:i/>
          <w:iCs/>
          <w:sz w:val="28"/>
          <w:szCs w:val="28"/>
          <w:lang w:val="en-US" w:bidi="en-US"/>
        </w:rPr>
        <w:t>W</w:t>
      </w:r>
      <w:r w:rsidRPr="00671C3E">
        <w:rPr>
          <w:i/>
          <w:iCs/>
          <w:sz w:val="28"/>
          <w:szCs w:val="28"/>
          <w:lang w:bidi="en-US"/>
        </w:rPr>
        <w:t xml:space="preserve"> </w:t>
      </w:r>
      <w:r w:rsidR="00444A77">
        <w:rPr>
          <w:sz w:val="28"/>
          <w:szCs w:val="28"/>
        </w:rPr>
        <w:t>(рис. 4б</w:t>
      </w:r>
      <w:r w:rsidRPr="00671C3E">
        <w:rPr>
          <w:sz w:val="28"/>
          <w:szCs w:val="28"/>
        </w:rPr>
        <w:t>).</w:t>
      </w:r>
    </w:p>
    <w:p w:rsidR="00671C3E" w:rsidRPr="00671C3E" w:rsidRDefault="00671C3E" w:rsidP="001003ED">
      <w:pPr>
        <w:pStyle w:val="11"/>
        <w:shd w:val="clear" w:color="auto" w:fill="auto"/>
        <w:spacing w:after="40" w:line="360" w:lineRule="auto"/>
        <w:ind w:firstLine="709"/>
        <w:rPr>
          <w:sz w:val="28"/>
          <w:szCs w:val="28"/>
        </w:rPr>
      </w:pPr>
      <w:r w:rsidRPr="00671C3E">
        <w:rPr>
          <w:sz w:val="28"/>
          <w:szCs w:val="28"/>
        </w:rPr>
        <w:t>Возможно так же, как это используется в некоторых работах, и другие</w:t>
      </w:r>
    </w:p>
    <w:tbl>
      <w:tblPr>
        <w:tblOverlap w:val="never"/>
        <w:tblW w:w="0" w:type="auto"/>
        <w:tblLayout w:type="fixed"/>
        <w:tblCellMar>
          <w:left w:w="10" w:type="dxa"/>
          <w:right w:w="10" w:type="dxa"/>
        </w:tblCellMar>
        <w:tblLook w:val="04A0" w:firstRow="1" w:lastRow="0" w:firstColumn="1" w:lastColumn="0" w:noHBand="0" w:noVBand="1"/>
      </w:tblPr>
      <w:tblGrid>
        <w:gridCol w:w="3996"/>
        <w:gridCol w:w="720"/>
        <w:gridCol w:w="1675"/>
      </w:tblGrid>
      <w:tr w:rsidR="00671C3E" w:rsidRPr="006F0BEA" w:rsidTr="00671C3E">
        <w:trPr>
          <w:trHeight w:hRule="exact" w:val="385"/>
        </w:trPr>
        <w:tc>
          <w:tcPr>
            <w:tcW w:w="3996" w:type="dxa"/>
            <w:shd w:val="clear" w:color="auto" w:fill="FFFFFF"/>
          </w:tcPr>
          <w:p w:rsidR="00671C3E" w:rsidRPr="00671C3E" w:rsidRDefault="00671C3E" w:rsidP="001003ED">
            <w:pPr>
              <w:pStyle w:val="aa"/>
              <w:shd w:val="clear" w:color="auto" w:fill="auto"/>
              <w:spacing w:line="360" w:lineRule="auto"/>
              <w:ind w:firstLine="0"/>
              <w:rPr>
                <w:sz w:val="28"/>
                <w:szCs w:val="28"/>
              </w:rPr>
            </w:pPr>
            <w:r w:rsidRPr="00671C3E">
              <w:rPr>
                <w:sz w:val="28"/>
                <w:szCs w:val="28"/>
              </w:rPr>
              <w:t>варианты определения толщины</w:t>
            </w:r>
          </w:p>
        </w:tc>
        <w:tc>
          <w:tcPr>
            <w:tcW w:w="2395" w:type="dxa"/>
            <w:gridSpan w:val="2"/>
            <w:shd w:val="clear" w:color="auto" w:fill="FFFFFF"/>
          </w:tcPr>
          <w:p w:rsidR="00671C3E" w:rsidRPr="00671C3E" w:rsidRDefault="00671C3E" w:rsidP="001003ED">
            <w:pPr>
              <w:pStyle w:val="aa"/>
              <w:shd w:val="clear" w:color="auto" w:fill="auto"/>
              <w:spacing w:line="360" w:lineRule="auto"/>
              <w:ind w:firstLine="0"/>
              <w:rPr>
                <w:sz w:val="28"/>
                <w:szCs w:val="28"/>
              </w:rPr>
            </w:pPr>
            <w:r w:rsidRPr="00671C3E">
              <w:rPr>
                <w:sz w:val="28"/>
                <w:szCs w:val="28"/>
              </w:rPr>
              <w:t>пограничного слоя:</w:t>
            </w:r>
          </w:p>
        </w:tc>
      </w:tr>
      <w:tr w:rsidR="00671C3E" w:rsidRPr="00671C3E" w:rsidTr="00671C3E">
        <w:trPr>
          <w:trHeight w:hRule="exact" w:val="536"/>
        </w:trPr>
        <w:tc>
          <w:tcPr>
            <w:tcW w:w="3996" w:type="dxa"/>
            <w:shd w:val="clear" w:color="auto" w:fill="FFFFFF"/>
            <w:vAlign w:val="bottom"/>
          </w:tcPr>
          <w:p w:rsidR="00671C3E" w:rsidRPr="00671C3E" w:rsidRDefault="00671C3E" w:rsidP="001003ED">
            <w:pPr>
              <w:pStyle w:val="aa"/>
              <w:shd w:val="clear" w:color="auto" w:fill="auto"/>
              <w:spacing w:line="360" w:lineRule="auto"/>
              <w:ind w:firstLine="0"/>
              <w:rPr>
                <w:sz w:val="28"/>
                <w:szCs w:val="28"/>
              </w:rPr>
            </w:pPr>
            <w:r w:rsidRPr="00671C3E">
              <w:rPr>
                <w:sz w:val="28"/>
                <w:szCs w:val="28"/>
              </w:rPr>
              <w:t xml:space="preserve">δ </w:t>
            </w:r>
            <w:r w:rsidRPr="00671C3E">
              <w:rPr>
                <w:sz w:val="28"/>
                <w:szCs w:val="28"/>
                <w:vertAlign w:val="subscript"/>
              </w:rPr>
              <w:t>98</w:t>
            </w:r>
            <w:r w:rsidRPr="00671C3E">
              <w:rPr>
                <w:sz w:val="28"/>
                <w:szCs w:val="28"/>
              </w:rPr>
              <w:t xml:space="preserve"> </w:t>
            </w:r>
            <w:r w:rsidRPr="00671C3E">
              <w:rPr>
                <w:i/>
                <w:iCs/>
                <w:sz w:val="28"/>
                <w:szCs w:val="28"/>
              </w:rPr>
              <w:t>= у</w:t>
            </w:r>
          </w:p>
        </w:tc>
        <w:tc>
          <w:tcPr>
            <w:tcW w:w="720" w:type="dxa"/>
            <w:shd w:val="clear" w:color="auto" w:fill="FFFFFF"/>
            <w:vAlign w:val="bottom"/>
          </w:tcPr>
          <w:p w:rsidR="00671C3E" w:rsidRPr="00671C3E" w:rsidRDefault="00671C3E" w:rsidP="001003ED">
            <w:pPr>
              <w:pStyle w:val="aa"/>
              <w:shd w:val="clear" w:color="auto" w:fill="auto"/>
              <w:spacing w:line="360" w:lineRule="auto"/>
              <w:ind w:firstLine="0"/>
              <w:rPr>
                <w:sz w:val="28"/>
                <w:szCs w:val="28"/>
              </w:rPr>
            </w:pPr>
            <w:r w:rsidRPr="00671C3E">
              <w:rPr>
                <w:sz w:val="28"/>
                <w:szCs w:val="28"/>
              </w:rPr>
              <w:t>при</w:t>
            </w:r>
          </w:p>
        </w:tc>
        <w:tc>
          <w:tcPr>
            <w:tcW w:w="1675" w:type="dxa"/>
            <w:shd w:val="clear" w:color="auto" w:fill="FFFFFF"/>
            <w:vAlign w:val="bottom"/>
          </w:tcPr>
          <w:p w:rsidR="00671C3E" w:rsidRPr="00671C3E" w:rsidRDefault="00671C3E" w:rsidP="001003ED">
            <w:pPr>
              <w:pStyle w:val="aa"/>
              <w:shd w:val="clear" w:color="auto" w:fill="auto"/>
              <w:spacing w:line="360" w:lineRule="auto"/>
              <w:ind w:firstLine="0"/>
              <w:rPr>
                <w:sz w:val="28"/>
                <w:szCs w:val="28"/>
              </w:rPr>
            </w:pPr>
            <w:r>
              <w:rPr>
                <w:i/>
                <w:iCs/>
                <w:sz w:val="28"/>
                <w:szCs w:val="28"/>
                <w:lang w:val="en-US" w:bidi="en-US"/>
              </w:rPr>
              <w:t>ω</w:t>
            </w:r>
            <w:r w:rsidRPr="00671C3E">
              <w:rPr>
                <w:i/>
                <w:iCs/>
                <w:sz w:val="28"/>
                <w:szCs w:val="28"/>
                <w:lang w:val="en-US" w:bidi="en-US"/>
              </w:rPr>
              <w:t xml:space="preserve"> </w:t>
            </w:r>
            <w:r w:rsidRPr="00671C3E">
              <w:rPr>
                <w:i/>
                <w:iCs/>
                <w:sz w:val="28"/>
                <w:szCs w:val="28"/>
              </w:rPr>
              <w:t>=</w:t>
            </w:r>
            <w:r w:rsidRPr="00671C3E">
              <w:rPr>
                <w:sz w:val="28"/>
                <w:szCs w:val="28"/>
              </w:rPr>
              <w:t xml:space="preserve"> 0,98 </w:t>
            </w:r>
            <w:r w:rsidRPr="00671C3E">
              <w:rPr>
                <w:i/>
                <w:iCs/>
                <w:sz w:val="28"/>
                <w:szCs w:val="28"/>
                <w:lang w:val="en-US" w:bidi="en-US"/>
              </w:rPr>
              <w:t>W;</w:t>
            </w:r>
          </w:p>
        </w:tc>
      </w:tr>
      <w:tr w:rsidR="00671C3E" w:rsidRPr="00671C3E" w:rsidTr="00671C3E">
        <w:trPr>
          <w:trHeight w:hRule="exact" w:val="543"/>
        </w:trPr>
        <w:tc>
          <w:tcPr>
            <w:tcW w:w="3996" w:type="dxa"/>
            <w:shd w:val="clear" w:color="auto" w:fill="FFFFFF"/>
            <w:vAlign w:val="bottom"/>
          </w:tcPr>
          <w:p w:rsidR="00671C3E" w:rsidRPr="00444A77" w:rsidRDefault="005B6F7D" w:rsidP="001003ED">
            <w:pPr>
              <w:pStyle w:val="aa"/>
              <w:shd w:val="clear" w:color="auto" w:fill="auto"/>
              <w:spacing w:line="360" w:lineRule="auto"/>
              <w:ind w:firstLine="0"/>
              <w:rPr>
                <w:sz w:val="28"/>
                <w:szCs w:val="28"/>
              </w:rPr>
            </w:pPr>
            <m:oMath>
              <m:sSub>
                <m:sSubPr>
                  <m:ctrlPr>
                    <w:rPr>
                      <w:rFonts w:ascii="Cambria Math" w:hAnsi="Cambria Math"/>
                      <w:i/>
                      <w:sz w:val="28"/>
                      <w:szCs w:val="28"/>
                    </w:rPr>
                  </m:ctrlPr>
                </m:sSubPr>
                <m:e>
                  <m:r>
                    <m:rPr>
                      <m:sty m:val="p"/>
                    </m:rPr>
                    <w:rPr>
                      <w:rFonts w:ascii="Cambria Math" w:hAnsi="Cambria Math"/>
                      <w:sz w:val="28"/>
                      <w:szCs w:val="28"/>
                    </w:rPr>
                    <m:t>δ</m:t>
                  </m:r>
                </m:e>
                <m:sub>
                  <m:r>
                    <w:rPr>
                      <w:rFonts w:ascii="Cambria Math" w:hAnsi="Cambria Math"/>
                      <w:sz w:val="28"/>
                      <w:szCs w:val="28"/>
                    </w:rPr>
                    <m:t>995</m:t>
                  </m:r>
                </m:sub>
              </m:sSub>
              <m:r>
                <w:rPr>
                  <w:rFonts w:ascii="Cambria Math" w:hAnsi="Cambria Math"/>
                  <w:sz w:val="28"/>
                  <w:szCs w:val="28"/>
                </w:rPr>
                <m:t>=y</m:t>
              </m:r>
            </m:oMath>
            <w:r w:rsidR="00444A77" w:rsidRPr="00444A77">
              <w:rPr>
                <w:sz w:val="28"/>
                <w:szCs w:val="28"/>
              </w:rPr>
              <w:t xml:space="preserve"> </w:t>
            </w:r>
          </w:p>
        </w:tc>
        <w:tc>
          <w:tcPr>
            <w:tcW w:w="720" w:type="dxa"/>
            <w:shd w:val="clear" w:color="auto" w:fill="FFFFFF"/>
            <w:vAlign w:val="bottom"/>
          </w:tcPr>
          <w:p w:rsidR="00671C3E" w:rsidRPr="00671C3E" w:rsidRDefault="00671C3E" w:rsidP="001003ED">
            <w:pPr>
              <w:pStyle w:val="aa"/>
              <w:shd w:val="clear" w:color="auto" w:fill="auto"/>
              <w:spacing w:line="360" w:lineRule="auto"/>
              <w:ind w:firstLine="0"/>
              <w:rPr>
                <w:sz w:val="28"/>
                <w:szCs w:val="28"/>
              </w:rPr>
            </w:pPr>
            <w:r w:rsidRPr="00671C3E">
              <w:rPr>
                <w:sz w:val="28"/>
                <w:szCs w:val="28"/>
              </w:rPr>
              <w:t>при</w:t>
            </w:r>
          </w:p>
        </w:tc>
        <w:tc>
          <w:tcPr>
            <w:tcW w:w="1675" w:type="dxa"/>
            <w:shd w:val="clear" w:color="auto" w:fill="FFFFFF"/>
            <w:vAlign w:val="bottom"/>
          </w:tcPr>
          <w:p w:rsidR="00671C3E" w:rsidRPr="00671C3E" w:rsidRDefault="00671C3E" w:rsidP="001003ED">
            <w:pPr>
              <w:pStyle w:val="aa"/>
              <w:shd w:val="clear" w:color="auto" w:fill="auto"/>
              <w:spacing w:line="360" w:lineRule="auto"/>
              <w:ind w:firstLine="0"/>
              <w:rPr>
                <w:sz w:val="28"/>
                <w:szCs w:val="28"/>
              </w:rPr>
            </w:pPr>
            <w:r>
              <w:rPr>
                <w:i/>
                <w:iCs/>
                <w:sz w:val="28"/>
                <w:szCs w:val="28"/>
                <w:lang w:val="en-US" w:bidi="en-US"/>
              </w:rPr>
              <w:t>ω</w:t>
            </w:r>
            <w:r w:rsidRPr="00444A77">
              <w:rPr>
                <w:i/>
                <w:iCs/>
                <w:sz w:val="28"/>
                <w:szCs w:val="28"/>
                <w:lang w:bidi="en-US"/>
              </w:rPr>
              <w:t xml:space="preserve"> </w:t>
            </w:r>
            <w:r w:rsidRPr="00671C3E">
              <w:rPr>
                <w:i/>
                <w:iCs/>
                <w:sz w:val="28"/>
                <w:szCs w:val="28"/>
              </w:rPr>
              <w:t>=</w:t>
            </w:r>
            <w:r w:rsidRPr="00671C3E">
              <w:rPr>
                <w:sz w:val="28"/>
                <w:szCs w:val="28"/>
              </w:rPr>
              <w:t xml:space="preserve"> 0,995 </w:t>
            </w:r>
            <w:r w:rsidRPr="00671C3E">
              <w:rPr>
                <w:i/>
                <w:iCs/>
                <w:sz w:val="28"/>
                <w:szCs w:val="28"/>
                <w:lang w:val="en-US" w:bidi="en-US"/>
              </w:rPr>
              <w:t>W</w:t>
            </w:r>
            <w:r w:rsidR="00444A77">
              <w:rPr>
                <w:i/>
                <w:iCs/>
                <w:sz w:val="28"/>
                <w:szCs w:val="28"/>
                <w:lang w:bidi="en-US"/>
              </w:rPr>
              <w:t>;</w:t>
            </w:r>
          </w:p>
        </w:tc>
      </w:tr>
      <w:tr w:rsidR="00671C3E" w:rsidRPr="00671C3E" w:rsidTr="00671C3E">
        <w:trPr>
          <w:trHeight w:hRule="exact" w:val="449"/>
        </w:trPr>
        <w:tc>
          <w:tcPr>
            <w:tcW w:w="3996" w:type="dxa"/>
            <w:shd w:val="clear" w:color="auto" w:fill="FFFFFF"/>
            <w:vAlign w:val="bottom"/>
          </w:tcPr>
          <w:p w:rsidR="00671C3E" w:rsidRPr="00444A77" w:rsidRDefault="005B6F7D" w:rsidP="001003ED">
            <w:pPr>
              <w:pStyle w:val="aa"/>
              <w:shd w:val="clear" w:color="auto" w:fill="auto"/>
              <w:spacing w:line="360" w:lineRule="auto"/>
              <w:ind w:firstLine="0"/>
              <w:rPr>
                <w:sz w:val="28"/>
                <w:szCs w:val="28"/>
              </w:rPr>
            </w:pPr>
            <m:oMath>
              <m:sSub>
                <m:sSubPr>
                  <m:ctrlPr>
                    <w:rPr>
                      <w:rFonts w:ascii="Cambria Math" w:hAnsi="Cambria Math"/>
                      <w:sz w:val="28"/>
                      <w:szCs w:val="28"/>
                    </w:rPr>
                  </m:ctrlPr>
                </m:sSubPr>
                <m:e>
                  <m:r>
                    <m:rPr>
                      <m:sty m:val="p"/>
                    </m:rPr>
                    <w:rPr>
                      <w:rFonts w:ascii="Cambria Math" w:hAnsi="Cambria Math"/>
                      <w:sz w:val="28"/>
                      <w:szCs w:val="28"/>
                    </w:rPr>
                    <m:t>δ</m:t>
                  </m:r>
                </m:e>
                <m:sub>
                  <m:r>
                    <m:rPr>
                      <m:sty m:val="p"/>
                    </m:rPr>
                    <w:rPr>
                      <w:rFonts w:ascii="Cambria Math" w:hAnsi="Cambria Math"/>
                      <w:sz w:val="28"/>
                      <w:szCs w:val="28"/>
                    </w:rPr>
                    <m:t>∞</m:t>
                  </m:r>
                </m:sub>
              </m:sSub>
              <m:r>
                <m:rPr>
                  <m:sty m:val="p"/>
                </m:rPr>
                <w:rPr>
                  <w:rFonts w:ascii="Cambria Math" w:hAnsi="Cambria Math"/>
                  <w:sz w:val="28"/>
                  <w:szCs w:val="28"/>
                </w:rPr>
                <m:t>=y</m:t>
              </m:r>
            </m:oMath>
            <w:r w:rsidR="00671C3E">
              <w:rPr>
                <w:sz w:val="28"/>
                <w:szCs w:val="28"/>
              </w:rPr>
              <w:t xml:space="preserve"> </w:t>
            </w:r>
          </w:p>
        </w:tc>
        <w:tc>
          <w:tcPr>
            <w:tcW w:w="720" w:type="dxa"/>
            <w:shd w:val="clear" w:color="auto" w:fill="FFFFFF"/>
            <w:vAlign w:val="bottom"/>
          </w:tcPr>
          <w:p w:rsidR="00671C3E" w:rsidRPr="00671C3E" w:rsidRDefault="00671C3E" w:rsidP="001003ED">
            <w:pPr>
              <w:pStyle w:val="aa"/>
              <w:shd w:val="clear" w:color="auto" w:fill="auto"/>
              <w:spacing w:line="360" w:lineRule="auto"/>
              <w:ind w:firstLine="0"/>
              <w:rPr>
                <w:sz w:val="28"/>
                <w:szCs w:val="28"/>
              </w:rPr>
            </w:pPr>
            <w:r w:rsidRPr="00671C3E">
              <w:rPr>
                <w:sz w:val="28"/>
                <w:szCs w:val="28"/>
              </w:rPr>
              <w:t>при</w:t>
            </w:r>
          </w:p>
        </w:tc>
        <w:tc>
          <w:tcPr>
            <w:tcW w:w="1675" w:type="dxa"/>
            <w:shd w:val="clear" w:color="auto" w:fill="FFFFFF"/>
            <w:vAlign w:val="bottom"/>
          </w:tcPr>
          <w:p w:rsidR="00671C3E" w:rsidRPr="00671C3E" w:rsidRDefault="00671C3E" w:rsidP="001003ED">
            <w:pPr>
              <w:pStyle w:val="aa"/>
              <w:shd w:val="clear" w:color="auto" w:fill="auto"/>
              <w:spacing w:line="360" w:lineRule="auto"/>
              <w:ind w:firstLine="0"/>
              <w:rPr>
                <w:sz w:val="28"/>
                <w:szCs w:val="28"/>
              </w:rPr>
            </w:pPr>
            <w:r>
              <w:rPr>
                <w:i/>
                <w:iCs/>
                <w:sz w:val="28"/>
                <w:szCs w:val="28"/>
                <w:lang w:val="en-US" w:bidi="en-US"/>
              </w:rPr>
              <w:t>ω</w:t>
            </w:r>
            <w:r w:rsidRPr="00444A77">
              <w:rPr>
                <w:i/>
                <w:iCs/>
                <w:sz w:val="28"/>
                <w:szCs w:val="28"/>
                <w:lang w:bidi="en-US"/>
              </w:rPr>
              <w:t xml:space="preserve"> </w:t>
            </w:r>
            <w:r w:rsidRPr="00671C3E">
              <w:rPr>
                <w:i/>
                <w:iCs/>
                <w:sz w:val="28"/>
                <w:szCs w:val="28"/>
              </w:rPr>
              <w:t xml:space="preserve">= </w:t>
            </w:r>
            <w:r w:rsidRPr="00671C3E">
              <w:rPr>
                <w:i/>
                <w:iCs/>
                <w:sz w:val="28"/>
                <w:szCs w:val="28"/>
                <w:lang w:val="en-US" w:bidi="en-US"/>
              </w:rPr>
              <w:t>W</w:t>
            </w:r>
            <w:r w:rsidRPr="00444A77">
              <w:rPr>
                <w:i/>
                <w:iCs/>
                <w:sz w:val="28"/>
                <w:szCs w:val="28"/>
                <w:lang w:bidi="en-US"/>
              </w:rPr>
              <w:t>.</w:t>
            </w:r>
          </w:p>
        </w:tc>
      </w:tr>
    </w:tbl>
    <w:p w:rsidR="00671C3E" w:rsidRPr="00671C3E" w:rsidRDefault="00671C3E" w:rsidP="001003ED">
      <w:pPr>
        <w:spacing w:after="106" w:line="360" w:lineRule="auto"/>
        <w:jc w:val="both"/>
        <w:rPr>
          <w:sz w:val="28"/>
          <w:szCs w:val="28"/>
        </w:rPr>
      </w:pPr>
    </w:p>
    <w:p w:rsidR="00671C3E" w:rsidRPr="00671C3E" w:rsidRDefault="00671C3E" w:rsidP="001003ED">
      <w:pPr>
        <w:pStyle w:val="11"/>
        <w:shd w:val="clear" w:color="auto" w:fill="auto"/>
        <w:spacing w:line="360" w:lineRule="auto"/>
        <w:ind w:firstLine="709"/>
        <w:rPr>
          <w:sz w:val="28"/>
          <w:szCs w:val="28"/>
        </w:rPr>
      </w:pPr>
      <w:r w:rsidRPr="00671C3E">
        <w:rPr>
          <w:sz w:val="28"/>
          <w:szCs w:val="28"/>
        </w:rPr>
        <w:t xml:space="preserve">Поэтому толщина пограничного слоя разграничивает область ядра потока от области, где имеет место дефект скорости по сравнению со скоростью в ядре потока (рис. </w:t>
      </w:r>
      <w:r w:rsidR="00444A77">
        <w:rPr>
          <w:sz w:val="28"/>
          <w:szCs w:val="28"/>
        </w:rPr>
        <w:t>4</w:t>
      </w:r>
      <w:r w:rsidRPr="00671C3E">
        <w:rPr>
          <w:sz w:val="28"/>
          <w:szCs w:val="28"/>
        </w:rPr>
        <w:t>).</w:t>
      </w:r>
    </w:p>
    <w:p w:rsidR="00320CE4" w:rsidRPr="00671C3E" w:rsidRDefault="00671C3E" w:rsidP="001003ED">
      <w:pPr>
        <w:pStyle w:val="11"/>
        <w:shd w:val="clear" w:color="auto" w:fill="auto"/>
        <w:spacing w:line="360" w:lineRule="auto"/>
        <w:ind w:firstLine="709"/>
        <w:rPr>
          <w:sz w:val="28"/>
          <w:szCs w:val="28"/>
        </w:rPr>
      </w:pPr>
      <w:r w:rsidRPr="00671C3E">
        <w:rPr>
          <w:sz w:val="28"/>
          <w:szCs w:val="28"/>
        </w:rPr>
        <w:t>Реальный (вязкий) поток, в частности, в канале сопла, может быть заме</w:t>
      </w:r>
      <w:r w:rsidRPr="00671C3E">
        <w:rPr>
          <w:sz w:val="28"/>
          <w:szCs w:val="28"/>
        </w:rPr>
        <w:softHyphen/>
        <w:t>нен гипотетическим эквивалентным идеальным (невязким) потоком путем введения понятия толщин</w:t>
      </w:r>
      <w:r>
        <w:rPr>
          <w:sz w:val="28"/>
          <w:szCs w:val="28"/>
        </w:rPr>
        <w:t>ы вытеснения пограничного слоя δ</w:t>
      </w:r>
      <w:r w:rsidRPr="00671C3E">
        <w:rPr>
          <w:sz w:val="28"/>
          <w:szCs w:val="28"/>
        </w:rPr>
        <w:t xml:space="preserve"> *.</w:t>
      </w:r>
    </w:p>
    <w:p w:rsidR="0053304F" w:rsidRDefault="00444A77" w:rsidP="0053304F">
      <w:pPr>
        <w:pStyle w:val="30"/>
        <w:keepNext/>
        <w:keepLines/>
        <w:shd w:val="clear" w:color="auto" w:fill="auto"/>
        <w:tabs>
          <w:tab w:val="left" w:pos="867"/>
        </w:tabs>
        <w:spacing w:line="226" w:lineRule="auto"/>
      </w:pPr>
      <w:bookmarkStart w:id="29" w:name="_Toc523996225"/>
      <w:bookmarkStart w:id="30" w:name="_Toc523996517"/>
      <w:bookmarkStart w:id="31" w:name="_Toc523996687"/>
      <w:bookmarkStart w:id="32" w:name="_Toc523996789"/>
      <w:bookmarkStart w:id="33" w:name="_Toc523997107"/>
      <w:bookmarkStart w:id="34" w:name="_Toc523998907"/>
      <w:r>
        <w:rPr>
          <w:noProof/>
          <w:lang w:eastAsia="ru-RU"/>
        </w:rPr>
        <w:lastRenderedPageBreak/>
        <w:drawing>
          <wp:inline distT="0" distB="0" distL="0" distR="0" wp14:anchorId="7F09C08B" wp14:editId="342C9CCB">
            <wp:extent cx="4651513" cy="3991555"/>
            <wp:effectExtent l="0" t="0" r="0" b="9525"/>
            <wp:docPr id="302" name="Picutre 302"/>
            <wp:cNvGraphicFramePr/>
            <a:graphic xmlns:a="http://schemas.openxmlformats.org/drawingml/2006/main">
              <a:graphicData uri="http://schemas.openxmlformats.org/drawingml/2006/picture">
                <pic:pic xmlns:pic="http://schemas.openxmlformats.org/drawingml/2006/picture">
                  <pic:nvPicPr>
                    <pic:cNvPr id="302" name="Picture 302"/>
                    <pic:cNvPicPr/>
                  </pic:nvPicPr>
                  <pic:blipFill>
                    <a:blip r:embed="rId66"/>
                    <a:stretch/>
                  </pic:blipFill>
                  <pic:spPr>
                    <a:xfrm>
                      <a:off x="0" y="0"/>
                      <a:ext cx="4656065" cy="3995462"/>
                    </a:xfrm>
                    <a:prstGeom prst="rect">
                      <a:avLst/>
                    </a:prstGeom>
                  </pic:spPr>
                </pic:pic>
              </a:graphicData>
            </a:graphic>
          </wp:inline>
        </w:drawing>
      </w:r>
      <w:bookmarkEnd w:id="29"/>
      <w:bookmarkEnd w:id="30"/>
      <w:bookmarkEnd w:id="31"/>
      <w:bookmarkEnd w:id="32"/>
      <w:bookmarkEnd w:id="33"/>
      <w:bookmarkEnd w:id="34"/>
    </w:p>
    <w:p w:rsidR="00320CE4" w:rsidRDefault="00320CE4" w:rsidP="0053304F">
      <w:pPr>
        <w:pStyle w:val="30"/>
        <w:keepNext/>
        <w:keepLines/>
        <w:shd w:val="clear" w:color="auto" w:fill="auto"/>
        <w:tabs>
          <w:tab w:val="left" w:pos="867"/>
        </w:tabs>
        <w:spacing w:line="226" w:lineRule="auto"/>
      </w:pPr>
    </w:p>
    <w:p w:rsidR="00320CE4" w:rsidRDefault="00444A77" w:rsidP="00320CE4">
      <w:pPr>
        <w:pStyle w:val="30"/>
        <w:keepNext/>
        <w:keepLines/>
        <w:shd w:val="clear" w:color="auto" w:fill="auto"/>
        <w:tabs>
          <w:tab w:val="left" w:pos="867"/>
        </w:tabs>
        <w:spacing w:line="226" w:lineRule="auto"/>
        <w:ind w:firstLine="318"/>
      </w:pPr>
      <w:bookmarkStart w:id="35" w:name="_Toc523996226"/>
      <w:bookmarkStart w:id="36" w:name="_Toc523996518"/>
      <w:bookmarkStart w:id="37" w:name="_Toc523996688"/>
      <w:bookmarkStart w:id="38" w:name="_Toc523996790"/>
      <w:bookmarkStart w:id="39" w:name="_Toc523997108"/>
      <w:bookmarkStart w:id="40" w:name="_Toc523998908"/>
      <w:r>
        <w:rPr>
          <w:noProof/>
          <w:lang w:eastAsia="ru-RU"/>
        </w:rPr>
        <w:drawing>
          <wp:inline distT="0" distB="0" distL="0" distR="0" wp14:anchorId="2E87DACF" wp14:editId="2CE2007B">
            <wp:extent cx="2877185" cy="1554480"/>
            <wp:effectExtent l="0" t="0" r="0" b="0"/>
            <wp:docPr id="303" name="Picutre 303"/>
            <wp:cNvGraphicFramePr/>
            <a:graphic xmlns:a="http://schemas.openxmlformats.org/drawingml/2006/main">
              <a:graphicData uri="http://schemas.openxmlformats.org/drawingml/2006/picture">
                <pic:pic xmlns:pic="http://schemas.openxmlformats.org/drawingml/2006/picture">
                  <pic:nvPicPr>
                    <pic:cNvPr id="303" name="Picture 303"/>
                    <pic:cNvPicPr/>
                  </pic:nvPicPr>
                  <pic:blipFill>
                    <a:blip r:embed="rId67"/>
                    <a:stretch/>
                  </pic:blipFill>
                  <pic:spPr>
                    <a:xfrm>
                      <a:off x="0" y="0"/>
                      <a:ext cx="2877185" cy="1554480"/>
                    </a:xfrm>
                    <a:prstGeom prst="rect">
                      <a:avLst/>
                    </a:prstGeom>
                  </pic:spPr>
                </pic:pic>
              </a:graphicData>
            </a:graphic>
          </wp:inline>
        </w:drawing>
      </w:r>
      <w:bookmarkEnd w:id="35"/>
      <w:bookmarkEnd w:id="36"/>
      <w:bookmarkEnd w:id="37"/>
      <w:bookmarkEnd w:id="38"/>
      <w:bookmarkEnd w:id="39"/>
      <w:bookmarkEnd w:id="40"/>
    </w:p>
    <w:p w:rsidR="00320CE4" w:rsidRDefault="00320CE4" w:rsidP="0053304F">
      <w:pPr>
        <w:pStyle w:val="30"/>
        <w:keepNext/>
        <w:keepLines/>
        <w:shd w:val="clear" w:color="auto" w:fill="auto"/>
        <w:tabs>
          <w:tab w:val="left" w:pos="867"/>
        </w:tabs>
        <w:spacing w:line="226" w:lineRule="auto"/>
      </w:pPr>
    </w:p>
    <w:p w:rsidR="00444A77" w:rsidRPr="00444A77" w:rsidRDefault="00444A77" w:rsidP="00444A77">
      <w:pPr>
        <w:pStyle w:val="ae"/>
        <w:shd w:val="clear" w:color="auto" w:fill="auto"/>
        <w:jc w:val="center"/>
        <w:rPr>
          <w:sz w:val="20"/>
          <w:szCs w:val="20"/>
        </w:rPr>
      </w:pPr>
      <w:r w:rsidRPr="00444A77">
        <w:rPr>
          <w:bCs/>
          <w:sz w:val="20"/>
          <w:szCs w:val="20"/>
        </w:rPr>
        <w:t>Рис.</w:t>
      </w:r>
      <w:r>
        <w:rPr>
          <w:bCs/>
          <w:sz w:val="20"/>
          <w:szCs w:val="20"/>
        </w:rPr>
        <w:t>4</w:t>
      </w:r>
      <w:r w:rsidRPr="00444A77">
        <w:rPr>
          <w:bCs/>
          <w:sz w:val="20"/>
          <w:szCs w:val="20"/>
        </w:rPr>
        <w:t xml:space="preserve">. </w:t>
      </w:r>
      <w:r w:rsidRPr="00444A77">
        <w:rPr>
          <w:sz w:val="20"/>
          <w:szCs w:val="20"/>
        </w:rPr>
        <w:t>Определение параметров пограничного слоя:</w:t>
      </w:r>
    </w:p>
    <w:p w:rsidR="0053304F" w:rsidRPr="00444A77" w:rsidRDefault="00444A77" w:rsidP="00444A77">
      <w:pPr>
        <w:pStyle w:val="30"/>
        <w:keepNext/>
        <w:keepLines/>
        <w:shd w:val="clear" w:color="auto" w:fill="auto"/>
        <w:tabs>
          <w:tab w:val="left" w:pos="867"/>
        </w:tabs>
        <w:spacing w:line="226" w:lineRule="auto"/>
        <w:ind w:left="320" w:firstLine="0"/>
        <w:rPr>
          <w:b w:val="0"/>
          <w:sz w:val="20"/>
          <w:szCs w:val="20"/>
        </w:rPr>
      </w:pPr>
      <w:bookmarkStart w:id="41" w:name="_Toc523996227"/>
      <w:bookmarkStart w:id="42" w:name="_Toc523996519"/>
      <w:bookmarkStart w:id="43" w:name="_Toc523996689"/>
      <w:bookmarkStart w:id="44" w:name="_Toc523996791"/>
      <w:bookmarkStart w:id="45" w:name="_Toc523997109"/>
      <w:bookmarkStart w:id="46" w:name="_Toc523998909"/>
      <w:r w:rsidRPr="00444A77">
        <w:rPr>
          <w:b w:val="0"/>
          <w:i/>
          <w:iCs/>
          <w:sz w:val="20"/>
          <w:szCs w:val="20"/>
        </w:rPr>
        <w:t>а —</w:t>
      </w:r>
      <w:r w:rsidRPr="00444A77">
        <w:rPr>
          <w:b w:val="0"/>
          <w:sz w:val="20"/>
          <w:szCs w:val="20"/>
        </w:rPr>
        <w:t xml:space="preserve"> профили скоростей в реактивном сопле; </w:t>
      </w:r>
      <w:r w:rsidRPr="00444A77">
        <w:rPr>
          <w:b w:val="0"/>
          <w:i/>
          <w:iCs/>
          <w:sz w:val="20"/>
          <w:szCs w:val="20"/>
        </w:rPr>
        <w:t>б —</w:t>
      </w:r>
      <w:r w:rsidRPr="00444A77">
        <w:rPr>
          <w:b w:val="0"/>
          <w:sz w:val="20"/>
          <w:szCs w:val="20"/>
        </w:rPr>
        <w:t xml:space="preserve"> толщина пограничного слоя; </w:t>
      </w:r>
      <w:r w:rsidRPr="00444A77">
        <w:rPr>
          <w:b w:val="0"/>
          <w:i/>
          <w:iCs/>
          <w:sz w:val="20"/>
          <w:szCs w:val="20"/>
        </w:rPr>
        <w:t>в —</w:t>
      </w:r>
      <w:r w:rsidRPr="00444A77">
        <w:rPr>
          <w:b w:val="0"/>
          <w:sz w:val="20"/>
          <w:szCs w:val="20"/>
        </w:rPr>
        <w:t xml:space="preserve"> параметры пограничного слоя</w:t>
      </w:r>
      <w:bookmarkEnd w:id="41"/>
      <w:bookmarkEnd w:id="42"/>
      <w:bookmarkEnd w:id="43"/>
      <w:bookmarkEnd w:id="44"/>
      <w:bookmarkEnd w:id="45"/>
      <w:bookmarkEnd w:id="46"/>
    </w:p>
    <w:p w:rsidR="00D1702D" w:rsidRPr="00076601" w:rsidRDefault="00D1702D" w:rsidP="00076601">
      <w:pPr>
        <w:pStyle w:val="11"/>
        <w:shd w:val="clear" w:color="auto" w:fill="auto"/>
        <w:spacing w:after="320"/>
        <w:ind w:firstLine="320"/>
        <w:rPr>
          <w:sz w:val="28"/>
          <w:szCs w:val="28"/>
        </w:rPr>
      </w:pPr>
    </w:p>
    <w:p w:rsidR="00076601" w:rsidRPr="00076601" w:rsidRDefault="00076601" w:rsidP="00076601">
      <w:pPr>
        <w:pStyle w:val="11"/>
        <w:shd w:val="clear" w:color="auto" w:fill="auto"/>
        <w:spacing w:after="200"/>
        <w:rPr>
          <w:sz w:val="28"/>
          <w:szCs w:val="28"/>
        </w:rPr>
      </w:pPr>
    </w:p>
    <w:p w:rsidR="00076601" w:rsidRPr="00076601" w:rsidRDefault="00076601" w:rsidP="00076601">
      <w:pPr>
        <w:pStyle w:val="11"/>
        <w:shd w:val="clear" w:color="auto" w:fill="auto"/>
        <w:spacing w:after="200"/>
        <w:rPr>
          <w:sz w:val="28"/>
          <w:szCs w:val="28"/>
        </w:rPr>
      </w:pPr>
    </w:p>
    <w:p w:rsidR="00076601" w:rsidRPr="00076601" w:rsidRDefault="00076601" w:rsidP="00076601">
      <w:pPr>
        <w:pStyle w:val="11"/>
        <w:shd w:val="clear" w:color="auto" w:fill="auto"/>
        <w:ind w:firstLine="0"/>
        <w:jc w:val="left"/>
        <w:rPr>
          <w:sz w:val="28"/>
          <w:szCs w:val="28"/>
        </w:rPr>
      </w:pPr>
    </w:p>
    <w:p w:rsidR="00076601" w:rsidRPr="00076601" w:rsidRDefault="00076601" w:rsidP="0026496D">
      <w:pPr>
        <w:pStyle w:val="11"/>
        <w:shd w:val="clear" w:color="auto" w:fill="auto"/>
        <w:spacing w:after="180"/>
        <w:rPr>
          <w:sz w:val="28"/>
          <w:szCs w:val="28"/>
        </w:rPr>
      </w:pPr>
    </w:p>
    <w:p w:rsidR="0026496D" w:rsidRPr="0026496D" w:rsidRDefault="0026496D" w:rsidP="0026496D">
      <w:pPr>
        <w:pStyle w:val="11"/>
        <w:shd w:val="clear" w:color="auto" w:fill="auto"/>
        <w:spacing w:line="252" w:lineRule="auto"/>
        <w:jc w:val="center"/>
        <w:rPr>
          <w:iCs/>
          <w:sz w:val="28"/>
          <w:szCs w:val="28"/>
          <w:lang w:bidi="en-US"/>
        </w:rPr>
      </w:pPr>
    </w:p>
    <w:p w:rsidR="0026496D" w:rsidRPr="0026496D" w:rsidRDefault="0026496D" w:rsidP="0026496D">
      <w:pPr>
        <w:pStyle w:val="11"/>
        <w:shd w:val="clear" w:color="auto" w:fill="auto"/>
        <w:spacing w:line="252" w:lineRule="auto"/>
        <w:jc w:val="center"/>
        <w:rPr>
          <w:iCs/>
          <w:sz w:val="28"/>
          <w:szCs w:val="28"/>
          <w:lang w:bidi="en-US"/>
        </w:rPr>
      </w:pPr>
    </w:p>
    <w:p w:rsidR="0026496D" w:rsidRDefault="0026496D" w:rsidP="0026496D">
      <w:pPr>
        <w:pStyle w:val="11"/>
        <w:shd w:val="clear" w:color="auto" w:fill="auto"/>
        <w:spacing w:line="252" w:lineRule="auto"/>
        <w:jc w:val="center"/>
        <w:rPr>
          <w:iCs/>
          <w:sz w:val="28"/>
          <w:szCs w:val="28"/>
          <w:lang w:bidi="en-US"/>
        </w:rPr>
      </w:pPr>
    </w:p>
    <w:p w:rsidR="001059B3" w:rsidRPr="001059B3" w:rsidRDefault="001059B3" w:rsidP="001059B3">
      <w:pPr>
        <w:pStyle w:val="121"/>
        <w:shd w:val="clear" w:color="auto" w:fill="auto"/>
        <w:tabs>
          <w:tab w:val="left" w:pos="570"/>
        </w:tabs>
        <w:spacing w:line="252" w:lineRule="auto"/>
        <w:ind w:left="320" w:firstLine="0"/>
      </w:pPr>
    </w:p>
    <w:p w:rsidR="001059B3" w:rsidRPr="00F55EE9" w:rsidRDefault="00F55EE9" w:rsidP="00F55EE9">
      <w:pPr>
        <w:pStyle w:val="121"/>
        <w:shd w:val="clear" w:color="auto" w:fill="auto"/>
        <w:tabs>
          <w:tab w:val="left" w:pos="570"/>
        </w:tabs>
        <w:spacing w:line="360" w:lineRule="auto"/>
        <w:ind w:left="320" w:firstLine="0"/>
        <w:outlineLvl w:val="0"/>
        <w:rPr>
          <w:rFonts w:ascii="Times New Roman" w:hAnsi="Times New Roman" w:cs="Times New Roman"/>
          <w:b/>
          <w:sz w:val="32"/>
          <w:szCs w:val="32"/>
        </w:rPr>
      </w:pPr>
      <w:bookmarkStart w:id="47" w:name="_Toc523996690"/>
      <w:bookmarkStart w:id="48" w:name="_Toc523998910"/>
      <w:r w:rsidRPr="00F55EE9">
        <w:rPr>
          <w:rFonts w:ascii="Times New Roman" w:hAnsi="Times New Roman" w:cs="Times New Roman"/>
          <w:b/>
          <w:sz w:val="32"/>
          <w:szCs w:val="32"/>
        </w:rPr>
        <w:t>Список л</w:t>
      </w:r>
      <w:r w:rsidR="001059B3" w:rsidRPr="00F55EE9">
        <w:rPr>
          <w:rFonts w:ascii="Times New Roman" w:hAnsi="Times New Roman" w:cs="Times New Roman"/>
          <w:b/>
          <w:sz w:val="32"/>
          <w:szCs w:val="32"/>
        </w:rPr>
        <w:t>итератур</w:t>
      </w:r>
      <w:bookmarkEnd w:id="47"/>
      <w:r w:rsidRPr="00F55EE9">
        <w:rPr>
          <w:rFonts w:ascii="Times New Roman" w:hAnsi="Times New Roman" w:cs="Times New Roman"/>
          <w:b/>
          <w:sz w:val="32"/>
          <w:szCs w:val="32"/>
        </w:rPr>
        <w:t>ы</w:t>
      </w:r>
      <w:bookmarkEnd w:id="48"/>
    </w:p>
    <w:p w:rsidR="001059B3" w:rsidRPr="001059B3" w:rsidRDefault="001059B3" w:rsidP="001059B3">
      <w:pPr>
        <w:pStyle w:val="121"/>
        <w:numPr>
          <w:ilvl w:val="0"/>
          <w:numId w:val="14"/>
        </w:numPr>
        <w:shd w:val="clear" w:color="auto" w:fill="auto"/>
        <w:tabs>
          <w:tab w:val="left" w:pos="570"/>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Абрамович Г.Н.</w:t>
      </w:r>
      <w:r w:rsidRPr="001059B3">
        <w:rPr>
          <w:rFonts w:ascii="Times New Roman" w:hAnsi="Times New Roman" w:cs="Times New Roman"/>
          <w:sz w:val="28"/>
          <w:szCs w:val="28"/>
        </w:rPr>
        <w:t xml:space="preserve"> Прикладная газовая динамика. — М.: Наука, 1969.</w:t>
      </w:r>
    </w:p>
    <w:p w:rsidR="001059B3" w:rsidRPr="001059B3" w:rsidRDefault="001059B3" w:rsidP="001059B3">
      <w:pPr>
        <w:pStyle w:val="121"/>
        <w:numPr>
          <w:ilvl w:val="0"/>
          <w:numId w:val="14"/>
        </w:numPr>
        <w:shd w:val="clear" w:color="auto" w:fill="auto"/>
        <w:tabs>
          <w:tab w:val="left" w:pos="561"/>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 xml:space="preserve">Абрамович Г.Н, Гиршович Т.А., Крашенинников С. Ю., Секундов А.Н., Смирнов И.П. </w:t>
      </w:r>
      <w:r w:rsidRPr="001059B3">
        <w:rPr>
          <w:rFonts w:ascii="Times New Roman" w:hAnsi="Times New Roman" w:cs="Times New Roman"/>
          <w:sz w:val="28"/>
          <w:szCs w:val="28"/>
        </w:rPr>
        <w:t>Теория турбулентности струй. — М.: Наука, 1984.</w:t>
      </w:r>
    </w:p>
    <w:p w:rsidR="001059B3" w:rsidRPr="001059B3" w:rsidRDefault="001059B3" w:rsidP="001059B3">
      <w:pPr>
        <w:pStyle w:val="121"/>
        <w:numPr>
          <w:ilvl w:val="0"/>
          <w:numId w:val="14"/>
        </w:numPr>
        <w:shd w:val="clear" w:color="auto" w:fill="auto"/>
        <w:tabs>
          <w:tab w:val="left" w:pos="561"/>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Акимов В. М., Бакулев В.И. и др.</w:t>
      </w:r>
      <w:r w:rsidRPr="001059B3">
        <w:rPr>
          <w:rFonts w:ascii="Times New Roman" w:hAnsi="Times New Roman" w:cs="Times New Roman"/>
          <w:sz w:val="28"/>
          <w:szCs w:val="28"/>
        </w:rPr>
        <w:t xml:space="preserve"> Теория воздушно-реактивных двигателей / Под ред. С.М. Шляхтенко. — М.: Машиностроение, 1987.</w:t>
      </w:r>
    </w:p>
    <w:p w:rsidR="001059B3" w:rsidRPr="001059B3" w:rsidRDefault="001059B3" w:rsidP="001059B3">
      <w:pPr>
        <w:pStyle w:val="121"/>
        <w:numPr>
          <w:ilvl w:val="0"/>
          <w:numId w:val="14"/>
        </w:numPr>
        <w:shd w:val="clear" w:color="auto" w:fill="auto"/>
        <w:tabs>
          <w:tab w:val="left" w:pos="561"/>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Алемасов В.Е., Дергалин А.Ф., Тишин А.П.</w:t>
      </w:r>
      <w:r w:rsidRPr="001059B3">
        <w:rPr>
          <w:rFonts w:ascii="Times New Roman" w:hAnsi="Times New Roman" w:cs="Times New Roman"/>
          <w:sz w:val="28"/>
          <w:szCs w:val="28"/>
        </w:rPr>
        <w:t xml:space="preserve"> Теория ракетных двигателей. — М.: Машиностроение, 1969.</w:t>
      </w:r>
    </w:p>
    <w:p w:rsidR="001059B3" w:rsidRPr="001059B3" w:rsidRDefault="001059B3" w:rsidP="001059B3">
      <w:pPr>
        <w:pStyle w:val="121"/>
        <w:numPr>
          <w:ilvl w:val="0"/>
          <w:numId w:val="14"/>
        </w:numPr>
        <w:shd w:val="clear" w:color="auto" w:fill="auto"/>
        <w:tabs>
          <w:tab w:val="left" w:pos="561"/>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Васильев А.И, Кудрявцев В.М. и др.</w:t>
      </w:r>
      <w:r w:rsidRPr="001059B3">
        <w:rPr>
          <w:rFonts w:ascii="Times New Roman" w:hAnsi="Times New Roman" w:cs="Times New Roman"/>
          <w:sz w:val="28"/>
          <w:szCs w:val="28"/>
        </w:rPr>
        <w:t xml:space="preserve"> Основы теории и расчета жидкостных ракет</w:t>
      </w:r>
      <w:r w:rsidRPr="001059B3">
        <w:rPr>
          <w:rFonts w:ascii="Times New Roman" w:hAnsi="Times New Roman" w:cs="Times New Roman"/>
          <w:sz w:val="28"/>
          <w:szCs w:val="28"/>
        </w:rPr>
        <w:softHyphen/>
        <w:t>ных двигателей. — М.: Высшая школа, 1983.</w:t>
      </w:r>
    </w:p>
    <w:p w:rsidR="001059B3" w:rsidRPr="001059B3" w:rsidRDefault="001059B3" w:rsidP="001059B3">
      <w:pPr>
        <w:pStyle w:val="121"/>
        <w:numPr>
          <w:ilvl w:val="0"/>
          <w:numId w:val="14"/>
        </w:numPr>
        <w:shd w:val="clear" w:color="auto" w:fill="auto"/>
        <w:tabs>
          <w:tab w:val="left" w:pos="561"/>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Глотов Г. Ф., Мороз Э.К.</w:t>
      </w:r>
      <w:r w:rsidRPr="001059B3">
        <w:rPr>
          <w:rFonts w:ascii="Times New Roman" w:hAnsi="Times New Roman" w:cs="Times New Roman"/>
          <w:sz w:val="28"/>
          <w:szCs w:val="28"/>
        </w:rPr>
        <w:t xml:space="preserve"> Исследование течения в цилиндрическом канале при внезапном расширении звукового потока// Ученые записки ЦАГИ. 1970. Т. 1. № 2.</w:t>
      </w:r>
    </w:p>
    <w:p w:rsidR="001059B3" w:rsidRPr="001059B3" w:rsidRDefault="001059B3" w:rsidP="001059B3">
      <w:pPr>
        <w:pStyle w:val="121"/>
        <w:numPr>
          <w:ilvl w:val="0"/>
          <w:numId w:val="14"/>
        </w:numPr>
        <w:shd w:val="clear" w:color="auto" w:fill="auto"/>
        <w:tabs>
          <w:tab w:val="left" w:pos="561"/>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Глотов Г. Ф., Мороз Э.К.</w:t>
      </w:r>
      <w:r w:rsidRPr="001059B3">
        <w:rPr>
          <w:rFonts w:ascii="Times New Roman" w:hAnsi="Times New Roman" w:cs="Times New Roman"/>
          <w:sz w:val="28"/>
          <w:szCs w:val="28"/>
        </w:rPr>
        <w:t xml:space="preserve"> Исследование течения газа в цилиндрическом канале // Труды ЦАГИ. 1970. Вып. 1281.</w:t>
      </w:r>
    </w:p>
    <w:p w:rsidR="001059B3" w:rsidRPr="001059B3" w:rsidRDefault="001059B3" w:rsidP="001059B3">
      <w:pPr>
        <w:pStyle w:val="121"/>
        <w:numPr>
          <w:ilvl w:val="0"/>
          <w:numId w:val="14"/>
        </w:numPr>
        <w:shd w:val="clear" w:color="auto" w:fill="auto"/>
        <w:tabs>
          <w:tab w:val="left" w:pos="562"/>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Годунов С.К., Забродин А.В., Иванов М.Я., Крайко А.Н., Прокопов Г.П.</w:t>
      </w:r>
      <w:r w:rsidRPr="001059B3">
        <w:rPr>
          <w:rFonts w:ascii="Times New Roman" w:hAnsi="Times New Roman" w:cs="Times New Roman"/>
          <w:sz w:val="28"/>
          <w:szCs w:val="28"/>
        </w:rPr>
        <w:t xml:space="preserve"> Численные решения многомерных задач газовой динамики. — М.: Наука, 1976.</w:t>
      </w:r>
    </w:p>
    <w:p w:rsidR="001059B3" w:rsidRPr="001059B3" w:rsidRDefault="001059B3" w:rsidP="001059B3">
      <w:pPr>
        <w:pStyle w:val="121"/>
        <w:numPr>
          <w:ilvl w:val="0"/>
          <w:numId w:val="14"/>
        </w:numPr>
        <w:shd w:val="clear" w:color="auto" w:fill="auto"/>
        <w:tabs>
          <w:tab w:val="left" w:pos="651"/>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Ефремов Н.Л., Сафонов В.П.</w:t>
      </w:r>
      <w:r w:rsidRPr="001059B3">
        <w:rPr>
          <w:rFonts w:ascii="Times New Roman" w:hAnsi="Times New Roman" w:cs="Times New Roman"/>
          <w:sz w:val="28"/>
          <w:szCs w:val="28"/>
        </w:rPr>
        <w:t xml:space="preserve"> Исследование сверхзвуковых сопел с разрывом кон</w:t>
      </w:r>
      <w:r w:rsidRPr="001059B3">
        <w:rPr>
          <w:rFonts w:ascii="Times New Roman" w:hAnsi="Times New Roman" w:cs="Times New Roman"/>
          <w:sz w:val="28"/>
          <w:szCs w:val="28"/>
        </w:rPr>
        <w:softHyphen/>
        <w:t>тура в критическом сечении и цилиндрической обечайкой // Труды ЦИАМ. 1973. № 592.</w:t>
      </w:r>
    </w:p>
    <w:p w:rsidR="001059B3" w:rsidRPr="001059B3" w:rsidRDefault="001059B3" w:rsidP="001059B3">
      <w:pPr>
        <w:pStyle w:val="121"/>
        <w:numPr>
          <w:ilvl w:val="0"/>
          <w:numId w:val="14"/>
        </w:numPr>
        <w:shd w:val="clear" w:color="auto" w:fill="auto"/>
        <w:tabs>
          <w:tab w:val="left" w:pos="562"/>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Жданов В. Г, Фейман М.П., Курилкина П.И.</w:t>
      </w:r>
      <w:r w:rsidRPr="001059B3">
        <w:rPr>
          <w:rFonts w:ascii="Times New Roman" w:hAnsi="Times New Roman" w:cs="Times New Roman"/>
          <w:sz w:val="28"/>
          <w:szCs w:val="28"/>
        </w:rPr>
        <w:t xml:space="preserve"> Гиперзвуковые прямоточные воз</w:t>
      </w:r>
      <w:r w:rsidRPr="001059B3">
        <w:rPr>
          <w:rFonts w:ascii="Times New Roman" w:hAnsi="Times New Roman" w:cs="Times New Roman"/>
          <w:sz w:val="28"/>
          <w:szCs w:val="28"/>
        </w:rPr>
        <w:softHyphen/>
        <w:t>душно-реактивные двигатели (ГПВРД). (По материалам иностранной печати за 1959— 1967 гг.): Обзор БНТИ ЦАГИ. № 238, 1968.</w:t>
      </w:r>
    </w:p>
    <w:p w:rsidR="001059B3" w:rsidRPr="001059B3" w:rsidRDefault="001059B3" w:rsidP="001059B3">
      <w:pPr>
        <w:pStyle w:val="121"/>
        <w:numPr>
          <w:ilvl w:val="0"/>
          <w:numId w:val="14"/>
        </w:numPr>
        <w:shd w:val="clear" w:color="auto" w:fill="auto"/>
        <w:tabs>
          <w:tab w:val="left" w:pos="651"/>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Иделъчик И.Е.</w:t>
      </w:r>
      <w:r w:rsidRPr="001059B3">
        <w:rPr>
          <w:rFonts w:ascii="Times New Roman" w:hAnsi="Times New Roman" w:cs="Times New Roman"/>
          <w:sz w:val="28"/>
          <w:szCs w:val="28"/>
        </w:rPr>
        <w:t xml:space="preserve"> Аэродинамика технологических аппаратов. — М.: Машинострое</w:t>
      </w:r>
      <w:r w:rsidRPr="001059B3">
        <w:rPr>
          <w:rFonts w:ascii="Times New Roman" w:hAnsi="Times New Roman" w:cs="Times New Roman"/>
          <w:sz w:val="28"/>
          <w:szCs w:val="28"/>
        </w:rPr>
        <w:softHyphen/>
        <w:t>ние, 1983.</w:t>
      </w:r>
    </w:p>
    <w:p w:rsidR="001059B3" w:rsidRPr="001059B3" w:rsidRDefault="001059B3" w:rsidP="001059B3">
      <w:pPr>
        <w:pStyle w:val="121"/>
        <w:numPr>
          <w:ilvl w:val="0"/>
          <w:numId w:val="14"/>
        </w:numPr>
        <w:shd w:val="clear" w:color="auto" w:fill="auto"/>
        <w:tabs>
          <w:tab w:val="left" w:pos="651"/>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Иванов М.Я., Идиятулина Ф.Л.</w:t>
      </w:r>
      <w:r w:rsidRPr="001059B3">
        <w:rPr>
          <w:rFonts w:ascii="Times New Roman" w:hAnsi="Times New Roman" w:cs="Times New Roman"/>
          <w:sz w:val="28"/>
          <w:szCs w:val="28"/>
        </w:rPr>
        <w:t xml:space="preserve"> К расчету гладких стационарных течений иде</w:t>
      </w:r>
      <w:r w:rsidRPr="001059B3">
        <w:rPr>
          <w:rFonts w:ascii="Times New Roman" w:hAnsi="Times New Roman" w:cs="Times New Roman"/>
          <w:sz w:val="28"/>
          <w:szCs w:val="28"/>
        </w:rPr>
        <w:softHyphen/>
        <w:t>ального газа методом третьего порядка точности //Ж. вычислит, матем. и матем. физ.</w:t>
      </w:r>
    </w:p>
    <w:p w:rsidR="001059B3" w:rsidRPr="001059B3" w:rsidRDefault="001059B3" w:rsidP="001059B3">
      <w:pPr>
        <w:pStyle w:val="121"/>
        <w:numPr>
          <w:ilvl w:val="0"/>
          <w:numId w:val="16"/>
        </w:numPr>
        <w:shd w:val="clear" w:color="auto" w:fill="auto"/>
        <w:tabs>
          <w:tab w:val="left" w:pos="610"/>
          <w:tab w:val="left" w:pos="622"/>
        </w:tabs>
        <w:spacing w:line="360" w:lineRule="auto"/>
        <w:ind w:firstLine="0"/>
        <w:jc w:val="left"/>
        <w:rPr>
          <w:rFonts w:ascii="Times New Roman" w:hAnsi="Times New Roman" w:cs="Times New Roman"/>
          <w:sz w:val="28"/>
          <w:szCs w:val="28"/>
        </w:rPr>
      </w:pPr>
      <w:r w:rsidRPr="001059B3">
        <w:rPr>
          <w:rFonts w:ascii="Times New Roman" w:hAnsi="Times New Roman" w:cs="Times New Roman"/>
          <w:sz w:val="28"/>
          <w:szCs w:val="28"/>
        </w:rPr>
        <w:lastRenderedPageBreak/>
        <w:t>Т. 18. № 4.</w:t>
      </w:r>
    </w:p>
    <w:p w:rsidR="001059B3" w:rsidRPr="001059B3" w:rsidRDefault="001059B3" w:rsidP="001059B3">
      <w:pPr>
        <w:pStyle w:val="121"/>
        <w:numPr>
          <w:ilvl w:val="0"/>
          <w:numId w:val="14"/>
        </w:numPr>
        <w:shd w:val="clear" w:color="auto" w:fill="auto"/>
        <w:tabs>
          <w:tab w:val="left" w:pos="651"/>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Иванов М.Я., Крайко А.Н., Михайлов В.И.</w:t>
      </w:r>
      <w:r w:rsidRPr="001059B3">
        <w:rPr>
          <w:rFonts w:ascii="Times New Roman" w:hAnsi="Times New Roman" w:cs="Times New Roman"/>
          <w:sz w:val="28"/>
          <w:szCs w:val="28"/>
        </w:rPr>
        <w:t xml:space="preserve"> Метод сквозного счета двумерных и пространственных сверхзвуковых течений //Ж. вычисл. матем. и матем. физ. 1972. Т. 12. № 2.</w:t>
      </w:r>
    </w:p>
    <w:p w:rsidR="001059B3" w:rsidRPr="001059B3" w:rsidRDefault="001059B3" w:rsidP="001059B3">
      <w:pPr>
        <w:pStyle w:val="121"/>
        <w:numPr>
          <w:ilvl w:val="0"/>
          <w:numId w:val="14"/>
        </w:numPr>
        <w:shd w:val="clear" w:color="auto" w:fill="auto"/>
        <w:tabs>
          <w:tab w:val="left" w:pos="658"/>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Идиятулина Ф.Л., Лаврухин Т.Н., Михайлов Б.И., Тагиров Р.К, Ягудин С.В.</w:t>
      </w:r>
      <w:r w:rsidRPr="001059B3">
        <w:rPr>
          <w:rFonts w:ascii="Times New Roman" w:hAnsi="Times New Roman" w:cs="Times New Roman"/>
          <w:sz w:val="28"/>
          <w:szCs w:val="28"/>
        </w:rPr>
        <w:t xml:space="preserve"> Рас</w:t>
      </w:r>
      <w:r w:rsidRPr="001059B3">
        <w:rPr>
          <w:rFonts w:ascii="Times New Roman" w:hAnsi="Times New Roman" w:cs="Times New Roman"/>
          <w:sz w:val="28"/>
          <w:szCs w:val="28"/>
        </w:rPr>
        <w:softHyphen/>
        <w:t>четные и экспериментальные исследования влияния радиуса кривизны контура в об</w:t>
      </w:r>
      <w:r w:rsidRPr="001059B3">
        <w:rPr>
          <w:rFonts w:ascii="Times New Roman" w:hAnsi="Times New Roman" w:cs="Times New Roman"/>
          <w:sz w:val="28"/>
          <w:szCs w:val="28"/>
        </w:rPr>
        <w:softHyphen/>
        <w:t>ласти критического сечения на характеристики сверхзвуковых сопл // Ученые запис</w:t>
      </w:r>
      <w:r w:rsidRPr="001059B3">
        <w:rPr>
          <w:rFonts w:ascii="Times New Roman" w:hAnsi="Times New Roman" w:cs="Times New Roman"/>
          <w:sz w:val="28"/>
          <w:szCs w:val="28"/>
        </w:rPr>
        <w:softHyphen/>
        <w:t>ки ЦАГИ. 1980. Т. XI. № 4.</w:t>
      </w:r>
    </w:p>
    <w:p w:rsidR="001059B3" w:rsidRPr="001059B3" w:rsidRDefault="001059B3" w:rsidP="001059B3">
      <w:pPr>
        <w:pStyle w:val="121"/>
        <w:numPr>
          <w:ilvl w:val="0"/>
          <w:numId w:val="14"/>
        </w:numPr>
        <w:shd w:val="clear" w:color="auto" w:fill="auto"/>
        <w:tabs>
          <w:tab w:val="left" w:pos="651"/>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Крайко А.Н., Соколов В.Е.</w:t>
      </w:r>
      <w:r w:rsidRPr="001059B3">
        <w:rPr>
          <w:rFonts w:ascii="Times New Roman" w:hAnsi="Times New Roman" w:cs="Times New Roman"/>
          <w:sz w:val="28"/>
          <w:szCs w:val="28"/>
        </w:rPr>
        <w:t xml:space="preserve"> Об удельном импульсе потока в минимальном сече</w:t>
      </w:r>
      <w:r w:rsidRPr="001059B3">
        <w:rPr>
          <w:rFonts w:ascii="Times New Roman" w:hAnsi="Times New Roman" w:cs="Times New Roman"/>
          <w:sz w:val="28"/>
          <w:szCs w:val="28"/>
        </w:rPr>
        <w:softHyphen/>
        <w:t>нии сопла Лаваля и выходном сечении сужающегося сопла // Изв. АН СССР. МЖГ. 1976. № 1. С. 186-188.</w:t>
      </w:r>
    </w:p>
    <w:p w:rsidR="001059B3" w:rsidRPr="001059B3" w:rsidRDefault="001059B3" w:rsidP="001059B3">
      <w:pPr>
        <w:pStyle w:val="121"/>
        <w:numPr>
          <w:ilvl w:val="0"/>
          <w:numId w:val="14"/>
        </w:numPr>
        <w:shd w:val="clear" w:color="auto" w:fill="auto"/>
        <w:tabs>
          <w:tab w:val="left" w:pos="651"/>
        </w:tabs>
        <w:spacing w:line="360" w:lineRule="auto"/>
        <w:rPr>
          <w:rFonts w:ascii="Times New Roman" w:hAnsi="Times New Roman" w:cs="Times New Roman"/>
          <w:sz w:val="28"/>
          <w:szCs w:val="28"/>
        </w:rPr>
      </w:pPr>
      <w:r w:rsidRPr="001059B3">
        <w:rPr>
          <w:rFonts w:ascii="Times New Roman" w:hAnsi="Times New Roman" w:cs="Times New Roman"/>
          <w:iCs/>
          <w:sz w:val="28"/>
          <w:szCs w:val="28"/>
        </w:rPr>
        <w:t>Крайко А.И., Ланюк А.И.</w:t>
      </w:r>
      <w:r w:rsidRPr="001059B3">
        <w:rPr>
          <w:rFonts w:ascii="Times New Roman" w:hAnsi="Times New Roman" w:cs="Times New Roman"/>
          <w:sz w:val="28"/>
          <w:szCs w:val="28"/>
        </w:rPr>
        <w:t xml:space="preserve"> О влиянии неравномерности полей полной энтальпии и энтропии на интегральные характеристики сопла Лаваля // Изв. АН СССР. МЖГ. 1976. № 3. С. 102-109.</w:t>
      </w:r>
    </w:p>
    <w:p w:rsidR="001059B3" w:rsidRDefault="001059B3" w:rsidP="001059B3">
      <w:pPr>
        <w:pStyle w:val="121"/>
        <w:shd w:val="clear" w:color="auto" w:fill="auto"/>
        <w:tabs>
          <w:tab w:val="left" w:pos="562"/>
        </w:tabs>
        <w:spacing w:line="252" w:lineRule="auto"/>
        <w:ind w:left="320" w:firstLine="0"/>
      </w:pPr>
    </w:p>
    <w:p w:rsidR="0026496D" w:rsidRPr="0026496D" w:rsidRDefault="0026496D" w:rsidP="0026496D">
      <w:pPr>
        <w:pStyle w:val="11"/>
        <w:shd w:val="clear" w:color="auto" w:fill="auto"/>
        <w:spacing w:line="252" w:lineRule="auto"/>
        <w:jc w:val="center"/>
        <w:rPr>
          <w:sz w:val="28"/>
          <w:szCs w:val="28"/>
        </w:rPr>
      </w:pPr>
    </w:p>
    <w:p w:rsidR="00736EB0" w:rsidRPr="0026496D" w:rsidRDefault="00BD0517" w:rsidP="00736EB0">
      <w:pPr>
        <w:pStyle w:val="11"/>
        <w:shd w:val="clear" w:color="auto" w:fill="auto"/>
        <w:tabs>
          <w:tab w:val="left" w:pos="7120"/>
        </w:tabs>
        <w:spacing w:after="100" w:line="252" w:lineRule="auto"/>
        <w:ind w:left="3080" w:firstLine="0"/>
        <w:rPr>
          <w:sz w:val="28"/>
          <w:szCs w:val="28"/>
        </w:rPr>
      </w:pPr>
      <w:r w:rsidRPr="0026496D">
        <w:rPr>
          <w:sz w:val="28"/>
          <w:szCs w:val="28"/>
          <w:lang w:bidi="en-US"/>
        </w:rPr>
        <w:tab/>
      </w:r>
    </w:p>
    <w:p w:rsidR="00736EB0" w:rsidRPr="0026496D" w:rsidRDefault="00736EB0" w:rsidP="00F11CE1">
      <w:pPr>
        <w:pStyle w:val="11"/>
        <w:shd w:val="clear" w:color="auto" w:fill="auto"/>
        <w:spacing w:after="100" w:line="259" w:lineRule="auto"/>
        <w:rPr>
          <w:sz w:val="28"/>
          <w:szCs w:val="28"/>
        </w:rPr>
      </w:pPr>
    </w:p>
    <w:p w:rsidR="00F11CE1" w:rsidRPr="0026496D" w:rsidRDefault="00F11CE1" w:rsidP="00F11CE1">
      <w:pPr>
        <w:pStyle w:val="30"/>
        <w:keepNext/>
        <w:keepLines/>
        <w:shd w:val="clear" w:color="auto" w:fill="auto"/>
        <w:tabs>
          <w:tab w:val="left" w:pos="852"/>
        </w:tabs>
        <w:spacing w:after="200" w:line="240" w:lineRule="auto"/>
        <w:ind w:firstLine="0"/>
        <w:rPr>
          <w:sz w:val="32"/>
          <w:szCs w:val="32"/>
        </w:rPr>
      </w:pPr>
    </w:p>
    <w:p w:rsidR="005955CD" w:rsidRPr="0026496D" w:rsidRDefault="005955CD" w:rsidP="005955CD">
      <w:pPr>
        <w:pStyle w:val="a5"/>
        <w:jc w:val="both"/>
        <w:rPr>
          <w:rFonts w:ascii="Times New Roman" w:hAnsi="Times New Roman" w:cs="Times New Roman"/>
          <w:sz w:val="28"/>
          <w:szCs w:val="28"/>
        </w:rPr>
      </w:pPr>
    </w:p>
    <w:p w:rsidR="005955CD" w:rsidRPr="0026496D" w:rsidRDefault="005955CD" w:rsidP="005955CD">
      <w:pPr>
        <w:pStyle w:val="30"/>
        <w:keepNext/>
        <w:keepLines/>
        <w:shd w:val="clear" w:color="auto" w:fill="auto"/>
        <w:tabs>
          <w:tab w:val="left" w:pos="810"/>
        </w:tabs>
        <w:spacing w:line="218" w:lineRule="auto"/>
        <w:ind w:left="720" w:firstLine="0"/>
        <w:rPr>
          <w:color w:val="000000"/>
          <w:sz w:val="32"/>
          <w:szCs w:val="32"/>
          <w:lang w:eastAsia="ru-RU" w:bidi="ru-RU"/>
        </w:rPr>
      </w:pPr>
    </w:p>
    <w:p w:rsidR="005955CD" w:rsidRPr="0026496D" w:rsidRDefault="005955CD" w:rsidP="005955CD">
      <w:pPr>
        <w:pStyle w:val="30"/>
        <w:keepNext/>
        <w:keepLines/>
        <w:shd w:val="clear" w:color="auto" w:fill="auto"/>
        <w:tabs>
          <w:tab w:val="left" w:pos="810"/>
        </w:tabs>
        <w:spacing w:line="218" w:lineRule="auto"/>
        <w:ind w:left="720" w:firstLine="0"/>
        <w:jc w:val="center"/>
        <w:rPr>
          <w:color w:val="000000"/>
          <w:sz w:val="32"/>
          <w:szCs w:val="32"/>
          <w:lang w:eastAsia="ru-RU" w:bidi="ru-RU"/>
        </w:rPr>
      </w:pPr>
    </w:p>
    <w:p w:rsidR="005955CD" w:rsidRPr="0026496D" w:rsidRDefault="005955CD" w:rsidP="005955CD">
      <w:pPr>
        <w:pStyle w:val="30"/>
        <w:keepNext/>
        <w:keepLines/>
        <w:shd w:val="clear" w:color="auto" w:fill="auto"/>
        <w:tabs>
          <w:tab w:val="left" w:pos="810"/>
        </w:tabs>
        <w:spacing w:line="218" w:lineRule="auto"/>
        <w:ind w:left="720" w:firstLine="0"/>
        <w:jc w:val="center"/>
        <w:rPr>
          <w:color w:val="000000"/>
          <w:sz w:val="32"/>
          <w:szCs w:val="32"/>
          <w:lang w:eastAsia="ru-RU" w:bidi="ru-RU"/>
        </w:rPr>
      </w:pPr>
    </w:p>
    <w:p w:rsidR="005955CD" w:rsidRPr="0026496D" w:rsidRDefault="005955CD" w:rsidP="005955CD">
      <w:pPr>
        <w:pStyle w:val="30"/>
        <w:keepNext/>
        <w:keepLines/>
        <w:shd w:val="clear" w:color="auto" w:fill="auto"/>
        <w:tabs>
          <w:tab w:val="left" w:pos="810"/>
        </w:tabs>
        <w:spacing w:line="218" w:lineRule="auto"/>
        <w:ind w:left="720" w:firstLine="0"/>
        <w:jc w:val="center"/>
        <w:rPr>
          <w:color w:val="000000"/>
          <w:sz w:val="32"/>
          <w:szCs w:val="32"/>
          <w:lang w:eastAsia="ru-RU" w:bidi="ru-RU"/>
        </w:rPr>
      </w:pPr>
    </w:p>
    <w:p w:rsidR="005955CD" w:rsidRPr="0026496D" w:rsidRDefault="005955CD" w:rsidP="005955CD">
      <w:pPr>
        <w:pStyle w:val="30"/>
        <w:keepNext/>
        <w:keepLines/>
        <w:shd w:val="clear" w:color="auto" w:fill="auto"/>
        <w:tabs>
          <w:tab w:val="left" w:pos="810"/>
        </w:tabs>
        <w:spacing w:line="218" w:lineRule="auto"/>
        <w:ind w:left="720" w:firstLine="0"/>
        <w:jc w:val="center"/>
        <w:rPr>
          <w:color w:val="000000"/>
          <w:sz w:val="32"/>
          <w:szCs w:val="32"/>
          <w:lang w:eastAsia="ru-RU" w:bidi="ru-RU"/>
        </w:rPr>
      </w:pPr>
    </w:p>
    <w:p w:rsidR="005955CD" w:rsidRPr="0026496D" w:rsidRDefault="005955CD" w:rsidP="005955CD">
      <w:pPr>
        <w:pStyle w:val="30"/>
        <w:keepNext/>
        <w:keepLines/>
        <w:shd w:val="clear" w:color="auto" w:fill="auto"/>
        <w:tabs>
          <w:tab w:val="left" w:pos="810"/>
        </w:tabs>
        <w:spacing w:line="218" w:lineRule="auto"/>
        <w:ind w:left="720" w:firstLine="0"/>
        <w:jc w:val="center"/>
        <w:rPr>
          <w:sz w:val="32"/>
          <w:szCs w:val="32"/>
        </w:rPr>
      </w:pPr>
    </w:p>
    <w:p w:rsidR="005955CD" w:rsidRPr="0026496D" w:rsidRDefault="005955CD" w:rsidP="005955CD">
      <w:pPr>
        <w:rPr>
          <w:rFonts w:ascii="Times New Roman" w:hAnsi="Times New Roman" w:cs="Times New Roman"/>
          <w:sz w:val="28"/>
          <w:szCs w:val="28"/>
        </w:rPr>
      </w:pPr>
    </w:p>
    <w:p w:rsidR="005955CD" w:rsidRPr="0026496D" w:rsidRDefault="005955CD" w:rsidP="005955CD">
      <w:pPr>
        <w:pStyle w:val="a5"/>
        <w:rPr>
          <w:rFonts w:ascii="Times New Roman" w:hAnsi="Times New Roman" w:cs="Times New Roman"/>
          <w:sz w:val="28"/>
          <w:szCs w:val="28"/>
          <w:lang w:eastAsia="ru-RU" w:bidi="ru-RU"/>
        </w:rPr>
      </w:pPr>
    </w:p>
    <w:p w:rsidR="005955CD" w:rsidRPr="0026496D" w:rsidRDefault="005955CD" w:rsidP="005955CD">
      <w:pPr>
        <w:pStyle w:val="a5"/>
        <w:rPr>
          <w:rFonts w:ascii="Times New Roman" w:hAnsi="Times New Roman" w:cs="Times New Roman"/>
          <w:sz w:val="28"/>
          <w:szCs w:val="28"/>
          <w:lang w:eastAsia="ru-RU" w:bidi="ru-RU"/>
        </w:rPr>
      </w:pPr>
    </w:p>
    <w:p w:rsidR="005955CD" w:rsidRPr="0026496D" w:rsidRDefault="005955CD" w:rsidP="005955CD">
      <w:pPr>
        <w:pStyle w:val="a5"/>
        <w:rPr>
          <w:rFonts w:ascii="Times New Roman" w:hAnsi="Times New Roman" w:cs="Times New Roman"/>
          <w:sz w:val="28"/>
          <w:szCs w:val="28"/>
        </w:rPr>
      </w:pPr>
    </w:p>
    <w:sectPr w:rsidR="005955CD" w:rsidRPr="0026496D" w:rsidSect="00447635">
      <w:footerReference w:type="default" r:id="rId68"/>
      <w:footerReference w:type="first" r:id="rId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F7D" w:rsidRDefault="005B6F7D" w:rsidP="00320CE4">
      <w:pPr>
        <w:spacing w:after="0" w:line="240" w:lineRule="auto"/>
      </w:pPr>
      <w:r>
        <w:separator/>
      </w:r>
    </w:p>
  </w:endnote>
  <w:endnote w:type="continuationSeparator" w:id="0">
    <w:p w:rsidR="005B6F7D" w:rsidRDefault="005B6F7D" w:rsidP="00320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534282"/>
      <w:docPartObj>
        <w:docPartGallery w:val="Page Numbers (Bottom of Page)"/>
        <w:docPartUnique/>
      </w:docPartObj>
    </w:sdtPr>
    <w:sdtEndPr/>
    <w:sdtContent>
      <w:p w:rsidR="008F6601" w:rsidRDefault="008F6601">
        <w:pPr>
          <w:pStyle w:val="af3"/>
          <w:jc w:val="center"/>
        </w:pPr>
        <w:r>
          <w:fldChar w:fldCharType="begin"/>
        </w:r>
        <w:r>
          <w:instrText>PAGE   \* MERGEFORMAT</w:instrText>
        </w:r>
        <w:r>
          <w:fldChar w:fldCharType="separate"/>
        </w:r>
        <w:r w:rsidR="00E601B7">
          <w:rPr>
            <w:noProof/>
          </w:rPr>
          <w:t>3</w:t>
        </w:r>
        <w:r>
          <w:fldChar w:fldCharType="end"/>
        </w:r>
      </w:p>
    </w:sdtContent>
  </w:sdt>
  <w:p w:rsidR="008F6601" w:rsidRDefault="008F6601">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9532548"/>
      <w:docPartObj>
        <w:docPartGallery w:val="Page Numbers (Bottom of Page)"/>
        <w:docPartUnique/>
      </w:docPartObj>
    </w:sdtPr>
    <w:sdtEndPr/>
    <w:sdtContent>
      <w:p w:rsidR="008F6601" w:rsidRDefault="008F6601">
        <w:pPr>
          <w:pStyle w:val="af3"/>
          <w:jc w:val="center"/>
        </w:pPr>
        <w:r>
          <w:fldChar w:fldCharType="begin"/>
        </w:r>
        <w:r>
          <w:instrText>PAGE   \* MERGEFORMAT</w:instrText>
        </w:r>
        <w:r>
          <w:fldChar w:fldCharType="separate"/>
        </w:r>
        <w:r>
          <w:rPr>
            <w:noProof/>
          </w:rPr>
          <w:t>1</w:t>
        </w:r>
        <w:r>
          <w:fldChar w:fldCharType="end"/>
        </w:r>
      </w:p>
    </w:sdtContent>
  </w:sdt>
  <w:p w:rsidR="008F6601" w:rsidRDefault="008F660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F7D" w:rsidRDefault="005B6F7D" w:rsidP="00320CE4">
      <w:pPr>
        <w:spacing w:after="0" w:line="240" w:lineRule="auto"/>
      </w:pPr>
      <w:r>
        <w:separator/>
      </w:r>
    </w:p>
  </w:footnote>
  <w:footnote w:type="continuationSeparator" w:id="0">
    <w:p w:rsidR="005B6F7D" w:rsidRDefault="005B6F7D" w:rsidP="00320C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1124C"/>
    <w:multiLevelType w:val="multilevel"/>
    <w:tmpl w:val="615ED2B6"/>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8A7A8F"/>
    <w:multiLevelType w:val="multilevel"/>
    <w:tmpl w:val="1DDAA57E"/>
    <w:lvl w:ilvl="0">
      <w:start w:val="4"/>
      <w:numFmt w:val="decimal"/>
      <w:lvlText w:val="3.3.5.%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9F0989"/>
    <w:multiLevelType w:val="hybridMultilevel"/>
    <w:tmpl w:val="1E12F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C335F9"/>
    <w:multiLevelType w:val="multilevel"/>
    <w:tmpl w:val="90C8AD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AC5081"/>
    <w:multiLevelType w:val="hybridMultilevel"/>
    <w:tmpl w:val="89D88DC4"/>
    <w:lvl w:ilvl="0" w:tplc="DD5E0142">
      <w:start w:val="1"/>
      <w:numFmt w:val="decimal"/>
      <w:lvlText w:val="%1)"/>
      <w:lvlJc w:val="left"/>
      <w:pPr>
        <w:tabs>
          <w:tab w:val="num" w:pos="785"/>
        </w:tabs>
        <w:ind w:left="785" w:hanging="36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5" w15:restartNumberingAfterBreak="0">
    <w:nsid w:val="29402696"/>
    <w:multiLevelType w:val="multilevel"/>
    <w:tmpl w:val="16980544"/>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A31BB3"/>
    <w:multiLevelType w:val="multilevel"/>
    <w:tmpl w:val="A18E378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E50DC5"/>
    <w:multiLevelType w:val="hybridMultilevel"/>
    <w:tmpl w:val="C2968500"/>
    <w:lvl w:ilvl="0" w:tplc="33025F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D3A617E"/>
    <w:multiLevelType w:val="hybridMultilevel"/>
    <w:tmpl w:val="E48A085A"/>
    <w:lvl w:ilvl="0" w:tplc="0419000F">
      <w:start w:val="1"/>
      <w:numFmt w:val="decimal"/>
      <w:lvlText w:val="%1."/>
      <w:lvlJc w:val="left"/>
      <w:pPr>
        <w:ind w:left="1020" w:hanging="360"/>
      </w:p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9" w15:restartNumberingAfterBreak="0">
    <w:nsid w:val="516B3E2B"/>
    <w:multiLevelType w:val="hybridMultilevel"/>
    <w:tmpl w:val="5CB05B56"/>
    <w:lvl w:ilvl="0" w:tplc="33025FBC">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0" w15:restartNumberingAfterBreak="0">
    <w:nsid w:val="571E5DD0"/>
    <w:multiLevelType w:val="multilevel"/>
    <w:tmpl w:val="6728FE32"/>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371443"/>
    <w:multiLevelType w:val="multilevel"/>
    <w:tmpl w:val="0C706F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2C2E5F"/>
    <w:multiLevelType w:val="multilevel"/>
    <w:tmpl w:val="5C5CAE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884E20"/>
    <w:multiLevelType w:val="multilevel"/>
    <w:tmpl w:val="C8FA94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C22781"/>
    <w:multiLevelType w:val="multilevel"/>
    <w:tmpl w:val="98661210"/>
    <w:lvl w:ilvl="0">
      <w:start w:val="1978"/>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C2303A"/>
    <w:multiLevelType w:val="multilevel"/>
    <w:tmpl w:val="9A32D57E"/>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6"/>
  </w:num>
  <w:num w:numId="4">
    <w:abstractNumId w:val="9"/>
  </w:num>
  <w:num w:numId="5">
    <w:abstractNumId w:val="13"/>
  </w:num>
  <w:num w:numId="6">
    <w:abstractNumId w:val="10"/>
  </w:num>
  <w:num w:numId="7">
    <w:abstractNumId w:val="0"/>
  </w:num>
  <w:num w:numId="8">
    <w:abstractNumId w:val="7"/>
  </w:num>
  <w:num w:numId="9">
    <w:abstractNumId w:val="1"/>
  </w:num>
  <w:num w:numId="10">
    <w:abstractNumId w:val="11"/>
  </w:num>
  <w:num w:numId="11">
    <w:abstractNumId w:val="12"/>
  </w:num>
  <w:num w:numId="12">
    <w:abstractNumId w:val="4"/>
  </w:num>
  <w:num w:numId="13">
    <w:abstractNumId w:val="8"/>
  </w:num>
  <w:num w:numId="14">
    <w:abstractNumId w:val="15"/>
  </w:num>
  <w:num w:numId="15">
    <w:abstractNumId w:val="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A87"/>
    <w:rsid w:val="00076601"/>
    <w:rsid w:val="001003ED"/>
    <w:rsid w:val="001059B3"/>
    <w:rsid w:val="00244A36"/>
    <w:rsid w:val="0026496D"/>
    <w:rsid w:val="00320CE4"/>
    <w:rsid w:val="003B0E24"/>
    <w:rsid w:val="003D5795"/>
    <w:rsid w:val="00444A77"/>
    <w:rsid w:val="00447635"/>
    <w:rsid w:val="00486931"/>
    <w:rsid w:val="00513A88"/>
    <w:rsid w:val="0053304F"/>
    <w:rsid w:val="00553BD1"/>
    <w:rsid w:val="005955CD"/>
    <w:rsid w:val="005B6F7D"/>
    <w:rsid w:val="00671C3E"/>
    <w:rsid w:val="006F0BEA"/>
    <w:rsid w:val="007160F0"/>
    <w:rsid w:val="00736EB0"/>
    <w:rsid w:val="00804351"/>
    <w:rsid w:val="008F6601"/>
    <w:rsid w:val="00B3575F"/>
    <w:rsid w:val="00BD0517"/>
    <w:rsid w:val="00D1702D"/>
    <w:rsid w:val="00D355EC"/>
    <w:rsid w:val="00E601B7"/>
    <w:rsid w:val="00F11CE1"/>
    <w:rsid w:val="00F55EE9"/>
    <w:rsid w:val="00FD7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8C6FCD1-444E-4255-B131-41979ADB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059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ity">
    <w:name w:val="city"/>
    <w:basedOn w:val="a0"/>
    <w:rsid w:val="00FD7A87"/>
  </w:style>
  <w:style w:type="character" w:customStyle="1" w:styleId="street">
    <w:name w:val="street"/>
    <w:basedOn w:val="a0"/>
    <w:rsid w:val="00FD7A87"/>
  </w:style>
  <w:style w:type="paragraph" w:styleId="a3">
    <w:name w:val="Normal (Web)"/>
    <w:basedOn w:val="a"/>
    <w:uiPriority w:val="99"/>
    <w:semiHidden/>
    <w:unhideWhenUsed/>
    <w:rsid w:val="00FD7A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_"/>
    <w:basedOn w:val="a0"/>
    <w:link w:val="11"/>
    <w:rsid w:val="00D355EC"/>
    <w:rPr>
      <w:rFonts w:ascii="Times New Roman" w:eastAsia="Times New Roman" w:hAnsi="Times New Roman" w:cs="Times New Roman"/>
      <w:sz w:val="20"/>
      <w:szCs w:val="20"/>
      <w:shd w:val="clear" w:color="auto" w:fill="FFFFFF"/>
    </w:rPr>
  </w:style>
  <w:style w:type="paragraph" w:customStyle="1" w:styleId="11">
    <w:name w:val="Основной текст1"/>
    <w:basedOn w:val="a"/>
    <w:link w:val="a4"/>
    <w:rsid w:val="00D355EC"/>
    <w:pPr>
      <w:widowControl w:val="0"/>
      <w:shd w:val="clear" w:color="auto" w:fill="FFFFFF"/>
      <w:spacing w:after="0" w:line="240" w:lineRule="auto"/>
      <w:ind w:firstLine="300"/>
      <w:jc w:val="both"/>
    </w:pPr>
    <w:rPr>
      <w:rFonts w:ascii="Times New Roman" w:eastAsia="Times New Roman" w:hAnsi="Times New Roman" w:cs="Times New Roman"/>
      <w:sz w:val="20"/>
      <w:szCs w:val="20"/>
    </w:rPr>
  </w:style>
  <w:style w:type="paragraph" w:styleId="a5">
    <w:name w:val="List Paragraph"/>
    <w:basedOn w:val="a"/>
    <w:uiPriority w:val="34"/>
    <w:qFormat/>
    <w:rsid w:val="003B0E24"/>
    <w:pPr>
      <w:ind w:left="720"/>
      <w:contextualSpacing/>
    </w:pPr>
  </w:style>
  <w:style w:type="character" w:customStyle="1" w:styleId="3">
    <w:name w:val="Заголовок №3_"/>
    <w:basedOn w:val="a0"/>
    <w:link w:val="30"/>
    <w:rsid w:val="005955CD"/>
    <w:rPr>
      <w:rFonts w:ascii="Times New Roman" w:eastAsia="Times New Roman" w:hAnsi="Times New Roman" w:cs="Times New Roman"/>
      <w:b/>
      <w:bCs/>
      <w:shd w:val="clear" w:color="auto" w:fill="FFFFFF"/>
    </w:rPr>
  </w:style>
  <w:style w:type="paragraph" w:customStyle="1" w:styleId="30">
    <w:name w:val="Заголовок №3"/>
    <w:basedOn w:val="a"/>
    <w:link w:val="3"/>
    <w:rsid w:val="005955CD"/>
    <w:pPr>
      <w:widowControl w:val="0"/>
      <w:shd w:val="clear" w:color="auto" w:fill="FFFFFF"/>
      <w:spacing w:after="180" w:line="235" w:lineRule="auto"/>
      <w:ind w:firstLine="320"/>
      <w:jc w:val="both"/>
      <w:outlineLvl w:val="2"/>
    </w:pPr>
    <w:rPr>
      <w:rFonts w:ascii="Times New Roman" w:eastAsia="Times New Roman" w:hAnsi="Times New Roman" w:cs="Times New Roman"/>
      <w:b/>
      <w:bCs/>
    </w:rPr>
  </w:style>
  <w:style w:type="character" w:styleId="a6">
    <w:name w:val="Placeholder Text"/>
    <w:basedOn w:val="a0"/>
    <w:uiPriority w:val="99"/>
    <w:semiHidden/>
    <w:rsid w:val="00513A88"/>
    <w:rPr>
      <w:color w:val="808080"/>
    </w:rPr>
  </w:style>
  <w:style w:type="character" w:customStyle="1" w:styleId="a7">
    <w:name w:val="Оглавление_"/>
    <w:basedOn w:val="a0"/>
    <w:link w:val="a8"/>
    <w:rsid w:val="003D5795"/>
    <w:rPr>
      <w:rFonts w:ascii="Times New Roman" w:eastAsia="Times New Roman" w:hAnsi="Times New Roman" w:cs="Times New Roman"/>
      <w:sz w:val="18"/>
      <w:szCs w:val="18"/>
      <w:shd w:val="clear" w:color="auto" w:fill="FFFFFF"/>
    </w:rPr>
  </w:style>
  <w:style w:type="paragraph" w:customStyle="1" w:styleId="a8">
    <w:name w:val="Оглавление"/>
    <w:basedOn w:val="a"/>
    <w:link w:val="a7"/>
    <w:rsid w:val="003D5795"/>
    <w:pPr>
      <w:widowControl w:val="0"/>
      <w:shd w:val="clear" w:color="auto" w:fill="FFFFFF"/>
      <w:spacing w:after="0" w:line="194" w:lineRule="auto"/>
      <w:ind w:left="300"/>
      <w:jc w:val="both"/>
    </w:pPr>
    <w:rPr>
      <w:rFonts w:ascii="Times New Roman" w:eastAsia="Times New Roman" w:hAnsi="Times New Roman" w:cs="Times New Roman"/>
      <w:sz w:val="18"/>
      <w:szCs w:val="18"/>
    </w:rPr>
  </w:style>
  <w:style w:type="character" w:customStyle="1" w:styleId="a9">
    <w:name w:val="Другое_"/>
    <w:basedOn w:val="a0"/>
    <w:link w:val="aa"/>
    <w:rsid w:val="003D5795"/>
    <w:rPr>
      <w:rFonts w:ascii="Times New Roman" w:eastAsia="Times New Roman" w:hAnsi="Times New Roman" w:cs="Times New Roman"/>
      <w:sz w:val="20"/>
      <w:szCs w:val="20"/>
      <w:shd w:val="clear" w:color="auto" w:fill="FFFFFF"/>
    </w:rPr>
  </w:style>
  <w:style w:type="paragraph" w:customStyle="1" w:styleId="aa">
    <w:name w:val="Другое"/>
    <w:basedOn w:val="a"/>
    <w:link w:val="a9"/>
    <w:rsid w:val="003D5795"/>
    <w:pPr>
      <w:widowControl w:val="0"/>
      <w:shd w:val="clear" w:color="auto" w:fill="FFFFFF"/>
      <w:spacing w:after="0" w:line="240" w:lineRule="auto"/>
      <w:ind w:firstLine="300"/>
      <w:jc w:val="both"/>
    </w:pPr>
    <w:rPr>
      <w:rFonts w:ascii="Times New Roman" w:eastAsia="Times New Roman" w:hAnsi="Times New Roman" w:cs="Times New Roman"/>
      <w:sz w:val="20"/>
      <w:szCs w:val="20"/>
    </w:rPr>
  </w:style>
  <w:style w:type="character" w:customStyle="1" w:styleId="2">
    <w:name w:val="Заголовок №2_"/>
    <w:basedOn w:val="a0"/>
    <w:link w:val="20"/>
    <w:rsid w:val="0026496D"/>
    <w:rPr>
      <w:rFonts w:ascii="Times New Roman" w:eastAsia="Times New Roman" w:hAnsi="Times New Roman" w:cs="Times New Roman"/>
      <w:b/>
      <w:bCs/>
      <w:sz w:val="28"/>
      <w:szCs w:val="28"/>
      <w:shd w:val="clear" w:color="auto" w:fill="FFFFFF"/>
    </w:rPr>
  </w:style>
  <w:style w:type="paragraph" w:customStyle="1" w:styleId="20">
    <w:name w:val="Заголовок №2"/>
    <w:basedOn w:val="a"/>
    <w:link w:val="2"/>
    <w:rsid w:val="0026496D"/>
    <w:pPr>
      <w:widowControl w:val="0"/>
      <w:shd w:val="clear" w:color="auto" w:fill="FFFFFF"/>
      <w:spacing w:after="1550" w:line="240" w:lineRule="auto"/>
      <w:jc w:val="center"/>
      <w:outlineLvl w:val="1"/>
    </w:pPr>
    <w:rPr>
      <w:rFonts w:ascii="Times New Roman" w:eastAsia="Times New Roman" w:hAnsi="Times New Roman" w:cs="Times New Roman"/>
      <w:b/>
      <w:bCs/>
      <w:sz w:val="28"/>
      <w:szCs w:val="28"/>
    </w:rPr>
  </w:style>
  <w:style w:type="character" w:customStyle="1" w:styleId="31">
    <w:name w:val="Основной текст (3)_"/>
    <w:basedOn w:val="a0"/>
    <w:link w:val="32"/>
    <w:rsid w:val="00076601"/>
    <w:rPr>
      <w:rFonts w:ascii="Times New Roman" w:eastAsia="Times New Roman" w:hAnsi="Times New Roman" w:cs="Times New Roman"/>
      <w:sz w:val="15"/>
      <w:szCs w:val="15"/>
      <w:shd w:val="clear" w:color="auto" w:fill="FFFFFF"/>
    </w:rPr>
  </w:style>
  <w:style w:type="paragraph" w:customStyle="1" w:styleId="32">
    <w:name w:val="Основной текст (3)"/>
    <w:basedOn w:val="a"/>
    <w:link w:val="31"/>
    <w:rsid w:val="00076601"/>
    <w:pPr>
      <w:widowControl w:val="0"/>
      <w:shd w:val="clear" w:color="auto" w:fill="FFFFFF"/>
      <w:spacing w:after="0" w:line="240" w:lineRule="auto"/>
    </w:pPr>
    <w:rPr>
      <w:rFonts w:ascii="Times New Roman" w:eastAsia="Times New Roman" w:hAnsi="Times New Roman" w:cs="Times New Roman"/>
      <w:sz w:val="15"/>
      <w:szCs w:val="15"/>
    </w:rPr>
  </w:style>
  <w:style w:type="paragraph" w:styleId="ab">
    <w:name w:val="Body Text"/>
    <w:basedOn w:val="a"/>
    <w:link w:val="ac"/>
    <w:rsid w:val="00804351"/>
    <w:pPr>
      <w:spacing w:before="360" w:after="0" w:line="240" w:lineRule="auto"/>
    </w:pPr>
    <w:rPr>
      <w:rFonts w:ascii="Times New Roman" w:eastAsia="Times New Roman" w:hAnsi="Times New Roman" w:cs="Times New Roman"/>
      <w:sz w:val="24"/>
      <w:szCs w:val="20"/>
      <w:lang w:eastAsia="ru-RU"/>
    </w:rPr>
  </w:style>
  <w:style w:type="character" w:customStyle="1" w:styleId="ac">
    <w:name w:val="Основной текст Знак"/>
    <w:basedOn w:val="a0"/>
    <w:link w:val="ab"/>
    <w:rsid w:val="00804351"/>
    <w:rPr>
      <w:rFonts w:ascii="Times New Roman" w:eastAsia="Times New Roman" w:hAnsi="Times New Roman" w:cs="Times New Roman"/>
      <w:sz w:val="24"/>
      <w:szCs w:val="20"/>
      <w:lang w:eastAsia="ru-RU"/>
    </w:rPr>
  </w:style>
  <w:style w:type="character" w:customStyle="1" w:styleId="ad">
    <w:name w:val="Подпись к картинке_"/>
    <w:basedOn w:val="a0"/>
    <w:link w:val="ae"/>
    <w:rsid w:val="00444A77"/>
    <w:rPr>
      <w:rFonts w:ascii="Times New Roman" w:eastAsia="Times New Roman" w:hAnsi="Times New Roman" w:cs="Times New Roman"/>
      <w:sz w:val="18"/>
      <w:szCs w:val="18"/>
      <w:shd w:val="clear" w:color="auto" w:fill="FFFFFF"/>
    </w:rPr>
  </w:style>
  <w:style w:type="paragraph" w:customStyle="1" w:styleId="ae">
    <w:name w:val="Подпись к картинке"/>
    <w:basedOn w:val="a"/>
    <w:link w:val="ad"/>
    <w:rsid w:val="00444A77"/>
    <w:pPr>
      <w:widowControl w:val="0"/>
      <w:shd w:val="clear" w:color="auto" w:fill="FFFFFF"/>
      <w:spacing w:after="0" w:line="240" w:lineRule="auto"/>
    </w:pPr>
    <w:rPr>
      <w:rFonts w:ascii="Times New Roman" w:eastAsia="Times New Roman" w:hAnsi="Times New Roman" w:cs="Times New Roman"/>
      <w:sz w:val="18"/>
      <w:szCs w:val="18"/>
    </w:rPr>
  </w:style>
  <w:style w:type="character" w:customStyle="1" w:styleId="10">
    <w:name w:val="Заголовок 1 Знак"/>
    <w:basedOn w:val="a0"/>
    <w:link w:val="1"/>
    <w:uiPriority w:val="9"/>
    <w:rsid w:val="001059B3"/>
    <w:rPr>
      <w:rFonts w:asciiTheme="majorHAnsi" w:eastAsiaTheme="majorEastAsia" w:hAnsiTheme="majorHAnsi" w:cstheme="majorBidi"/>
      <w:color w:val="2E74B5" w:themeColor="accent1" w:themeShade="BF"/>
      <w:sz w:val="32"/>
      <w:szCs w:val="32"/>
    </w:rPr>
  </w:style>
  <w:style w:type="paragraph" w:styleId="af">
    <w:name w:val="TOC Heading"/>
    <w:basedOn w:val="1"/>
    <w:next w:val="a"/>
    <w:uiPriority w:val="39"/>
    <w:unhideWhenUsed/>
    <w:qFormat/>
    <w:rsid w:val="001059B3"/>
    <w:pPr>
      <w:outlineLvl w:val="9"/>
    </w:pPr>
    <w:rPr>
      <w:lang w:eastAsia="ru-RU"/>
    </w:rPr>
  </w:style>
  <w:style w:type="paragraph" w:styleId="12">
    <w:name w:val="toc 1"/>
    <w:basedOn w:val="a"/>
    <w:next w:val="a"/>
    <w:autoRedefine/>
    <w:uiPriority w:val="39"/>
    <w:unhideWhenUsed/>
    <w:rsid w:val="001059B3"/>
    <w:pPr>
      <w:spacing w:after="100"/>
    </w:pPr>
  </w:style>
  <w:style w:type="paragraph" w:styleId="33">
    <w:name w:val="toc 3"/>
    <w:basedOn w:val="a"/>
    <w:next w:val="a"/>
    <w:autoRedefine/>
    <w:uiPriority w:val="39"/>
    <w:unhideWhenUsed/>
    <w:rsid w:val="001059B3"/>
    <w:pPr>
      <w:spacing w:after="100"/>
      <w:ind w:left="440"/>
    </w:pPr>
  </w:style>
  <w:style w:type="character" w:styleId="af0">
    <w:name w:val="Hyperlink"/>
    <w:basedOn w:val="a0"/>
    <w:uiPriority w:val="99"/>
    <w:unhideWhenUsed/>
    <w:rsid w:val="001059B3"/>
    <w:rPr>
      <w:color w:val="0563C1" w:themeColor="hyperlink"/>
      <w:u w:val="single"/>
    </w:rPr>
  </w:style>
  <w:style w:type="character" w:customStyle="1" w:styleId="120">
    <w:name w:val="Основной текст (12)_"/>
    <w:basedOn w:val="a0"/>
    <w:link w:val="121"/>
    <w:rsid w:val="001059B3"/>
    <w:rPr>
      <w:rFonts w:ascii="Georgia" w:eastAsia="Georgia" w:hAnsi="Georgia" w:cs="Georgia"/>
      <w:sz w:val="19"/>
      <w:szCs w:val="19"/>
      <w:shd w:val="clear" w:color="auto" w:fill="FFFFFF"/>
    </w:rPr>
  </w:style>
  <w:style w:type="paragraph" w:customStyle="1" w:styleId="121">
    <w:name w:val="Основной текст (12)"/>
    <w:basedOn w:val="a"/>
    <w:link w:val="120"/>
    <w:rsid w:val="001059B3"/>
    <w:pPr>
      <w:widowControl w:val="0"/>
      <w:shd w:val="clear" w:color="auto" w:fill="FFFFFF"/>
      <w:spacing w:after="0"/>
      <w:ind w:firstLine="320"/>
      <w:jc w:val="both"/>
    </w:pPr>
    <w:rPr>
      <w:rFonts w:ascii="Georgia" w:eastAsia="Georgia" w:hAnsi="Georgia" w:cs="Georgia"/>
      <w:sz w:val="19"/>
      <w:szCs w:val="19"/>
    </w:rPr>
  </w:style>
  <w:style w:type="paragraph" w:styleId="af1">
    <w:name w:val="header"/>
    <w:basedOn w:val="a"/>
    <w:link w:val="af2"/>
    <w:uiPriority w:val="99"/>
    <w:unhideWhenUsed/>
    <w:rsid w:val="00447635"/>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447635"/>
  </w:style>
  <w:style w:type="paragraph" w:styleId="af3">
    <w:name w:val="footer"/>
    <w:basedOn w:val="a"/>
    <w:link w:val="af4"/>
    <w:uiPriority w:val="99"/>
    <w:unhideWhenUsed/>
    <w:rsid w:val="00447635"/>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447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352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7.bin"/><Relationship Id="rId21" Type="http://schemas.openxmlformats.org/officeDocument/2006/relationships/image" Target="media/image7.wmf"/><Relationship Id="rId34" Type="http://schemas.openxmlformats.org/officeDocument/2006/relationships/oleObject" Target="embeddings/oleObject14.bin"/><Relationship Id="rId42" Type="http://schemas.openxmlformats.org/officeDocument/2006/relationships/oleObject" Target="embeddings/oleObject19.bin"/><Relationship Id="rId47" Type="http://schemas.openxmlformats.org/officeDocument/2006/relationships/image" Target="media/image18.wmf"/><Relationship Id="rId50" Type="http://schemas.openxmlformats.org/officeDocument/2006/relationships/oleObject" Target="embeddings/oleObject24.bin"/><Relationship Id="rId55" Type="http://schemas.openxmlformats.org/officeDocument/2006/relationships/image" Target="media/image22.png"/><Relationship Id="rId63" Type="http://schemas.openxmlformats.org/officeDocument/2006/relationships/oleObject" Target="embeddings/oleObject30.bin"/><Relationship Id="rId6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oleObject" Target="embeddings/oleObject21.bin"/><Relationship Id="rId53" Type="http://schemas.openxmlformats.org/officeDocument/2006/relationships/image" Target="media/image21.png"/><Relationship Id="rId58" Type="http://schemas.openxmlformats.org/officeDocument/2006/relationships/image" Target="media/image24.wmf"/><Relationship Id="rId66" Type="http://schemas.openxmlformats.org/officeDocument/2006/relationships/image" Target="media/image28.png"/><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image" Target="media/image11.wmf"/><Relationship Id="rId36" Type="http://schemas.openxmlformats.org/officeDocument/2006/relationships/image" Target="media/image14.wmf"/><Relationship Id="rId49" Type="http://schemas.openxmlformats.org/officeDocument/2006/relationships/image" Target="media/image19.wmf"/><Relationship Id="rId57" Type="http://schemas.openxmlformats.org/officeDocument/2006/relationships/oleObject" Target="embeddings/oleObject27.bin"/><Relationship Id="rId61" Type="http://schemas.openxmlformats.org/officeDocument/2006/relationships/oleObject" Target="embeddings/oleObject29.bin"/><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oleObject" Target="embeddings/oleObject12.bin"/><Relationship Id="rId44" Type="http://schemas.openxmlformats.org/officeDocument/2006/relationships/image" Target="media/image17.wmf"/><Relationship Id="rId52" Type="http://schemas.openxmlformats.org/officeDocument/2006/relationships/oleObject" Target="embeddings/oleObject25.bin"/><Relationship Id="rId60" Type="http://schemas.openxmlformats.org/officeDocument/2006/relationships/image" Target="media/image25.wmf"/><Relationship Id="rId65" Type="http://schemas.openxmlformats.org/officeDocument/2006/relationships/oleObject" Target="embeddings/oleObject31.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0.png"/><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20.bin"/><Relationship Id="rId48" Type="http://schemas.openxmlformats.org/officeDocument/2006/relationships/oleObject" Target="embeddings/oleObject23.bin"/><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footer" Target="footer2.xml"/><Relationship Id="rId8" Type="http://schemas.openxmlformats.org/officeDocument/2006/relationships/image" Target="media/image1.wmf"/><Relationship Id="rId51" Type="http://schemas.openxmlformats.org/officeDocument/2006/relationships/image" Target="media/image20.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3.bin"/><Relationship Id="rId38" Type="http://schemas.openxmlformats.org/officeDocument/2006/relationships/image" Target="media/image15.wmf"/><Relationship Id="rId46" Type="http://schemas.openxmlformats.org/officeDocument/2006/relationships/oleObject" Target="embeddings/oleObject22.bin"/><Relationship Id="rId59" Type="http://schemas.openxmlformats.org/officeDocument/2006/relationships/oleObject" Target="embeddings/oleObject28.bin"/><Relationship Id="rId67" Type="http://schemas.openxmlformats.org/officeDocument/2006/relationships/image" Target="media/image29.png"/><Relationship Id="rId20" Type="http://schemas.openxmlformats.org/officeDocument/2006/relationships/oleObject" Target="embeddings/oleObject7.bin"/><Relationship Id="rId41" Type="http://schemas.openxmlformats.org/officeDocument/2006/relationships/oleObject" Target="embeddings/oleObject18.bin"/><Relationship Id="rId54" Type="http://schemas.openxmlformats.org/officeDocument/2006/relationships/oleObject" Target="embeddings/oleObject26.bin"/><Relationship Id="rId62" Type="http://schemas.openxmlformats.org/officeDocument/2006/relationships/image" Target="media/image26.wmf"/><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0C985-11EB-4D35-BF18-9033BDA68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4758</Words>
  <Characters>27124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asdasd</cp:lastModifiedBy>
  <cp:revision>2</cp:revision>
  <dcterms:created xsi:type="dcterms:W3CDTF">2019-06-13T16:12:00Z</dcterms:created>
  <dcterms:modified xsi:type="dcterms:W3CDTF">2019-06-13T16:12:00Z</dcterms:modified>
</cp:coreProperties>
</file>